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56" w:rsidRDefault="00AE6E56">
      <w:pPr>
        <w:ind w:right="-360"/>
        <w:jc w:val="center"/>
        <w:rPr>
          <w:rFonts w:ascii="Trebuchet MS" w:hAnsi="Trebuchet MS"/>
          <w:sz w:val="22"/>
        </w:rPr>
      </w:pPr>
    </w:p>
    <w:p w:rsidR="00AE6E56" w:rsidRDefault="00B63F3E">
      <w:pPr>
        <w:pStyle w:val="NoSpacing"/>
        <w:jc w:val="center"/>
        <w:outlineLvl w:val="0"/>
        <w:rPr>
          <w:rFonts w:ascii="Calibri" w:eastAsia="MS Gothic" w:hAnsi="Calibri"/>
          <w:b/>
          <w:bCs/>
          <w:sz w:val="56"/>
          <w:szCs w:val="32"/>
          <w:lang w:eastAsia="zh-CN"/>
        </w:rPr>
      </w:pPr>
      <w:r>
        <w:rPr>
          <w:rFonts w:ascii="Calibri" w:eastAsia="MS Gothic" w:hAnsi="Calibri"/>
          <w:b/>
          <w:bCs/>
          <w:sz w:val="56"/>
          <w:szCs w:val="32"/>
          <w:lang w:eastAsia="zh-CN"/>
        </w:rPr>
        <w:t>Educational Visits Policy</w:t>
      </w:r>
    </w:p>
    <w:p w:rsidR="00AE6E56" w:rsidRDefault="00B63F3E">
      <w:pPr>
        <w:pStyle w:val="NoSpacing"/>
        <w:jc w:val="center"/>
        <w:outlineLvl w:val="0"/>
        <w:rPr>
          <w:rFonts w:ascii="Calibri" w:eastAsia="MS Gothic" w:hAnsi="Calibri"/>
          <w:b/>
          <w:sz w:val="56"/>
          <w:szCs w:val="32"/>
          <w:lang w:eastAsia="zh-CN"/>
        </w:rPr>
      </w:pPr>
      <w:r>
        <w:rPr>
          <w:rFonts w:ascii="Calibri" w:eastAsia="MS Gothic" w:hAnsi="Calibri"/>
          <w:b/>
          <w:bCs/>
          <w:sz w:val="36"/>
          <w:szCs w:val="32"/>
          <w:lang w:eastAsia="zh-CN"/>
        </w:rPr>
        <w:t>(incorporating Outreach, Offsite and Alternative Provision)</w:t>
      </w:r>
    </w:p>
    <w:p w:rsidR="00AE6E56" w:rsidRDefault="00B63F3E">
      <w:pPr>
        <w:keepNext/>
        <w:keepLines/>
        <w:spacing w:before="480" w:after="120"/>
        <w:jc w:val="center"/>
        <w:outlineLvl w:val="0"/>
        <w:rPr>
          <w:rFonts w:ascii="Calibri" w:eastAsia="MS Gothic" w:hAnsi="Calibri"/>
          <w:b/>
          <w:sz w:val="56"/>
          <w:szCs w:val="32"/>
          <w:lang w:val="en-US" w:eastAsia="zh-CN"/>
        </w:rPr>
      </w:pPr>
      <w:r>
        <w:rPr>
          <w:rFonts w:eastAsia="MS Gothic"/>
          <w:b/>
          <w:noProof/>
          <w:sz w:val="56"/>
          <w:szCs w:val="32"/>
          <w:lang w:eastAsia="ja-JP"/>
        </w:rPr>
        <mc:AlternateContent>
          <mc:Choice Requires="wpg">
            <w:drawing>
              <wp:inline distT="0" distB="0" distL="0" distR="0">
                <wp:extent cx="28511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2851150" cy="8255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24.5pt;height:65.0pt;" stroked="f">
                <v:path textboxrect="0,0,0,0"/>
                <v:imagedata r:id="rId11" o:title=""/>
              </v:shape>
            </w:pict>
          </mc:Fallback>
        </mc:AlternateContent>
      </w:r>
    </w:p>
    <w:tbl>
      <w:tblPr>
        <w:tblW w:w="0" w:type="auto"/>
        <w:jc w:val="center"/>
        <w:tblCellMar>
          <w:top w:w="57" w:type="dxa"/>
          <w:bottom w:w="57" w:type="dxa"/>
        </w:tblCellMar>
        <w:tblLook w:val="04A0" w:firstRow="1" w:lastRow="0" w:firstColumn="1" w:lastColumn="0" w:noHBand="0" w:noVBand="1"/>
      </w:tblPr>
      <w:tblGrid>
        <w:gridCol w:w="2127"/>
        <w:gridCol w:w="3727"/>
        <w:gridCol w:w="3587"/>
      </w:tblGrid>
      <w:tr w:rsidR="00AE6E56">
        <w:trPr>
          <w:jc w:val="center"/>
        </w:trPr>
        <w:tc>
          <w:tcPr>
            <w:tcW w:w="2127" w:type="dxa"/>
            <w:tcBorders>
              <w:bottom w:val="single" w:sz="18" w:space="0" w:color="FFFFFF"/>
            </w:tcBorders>
            <w:shd w:val="clear" w:color="auto" w:fill="CCC0D9"/>
          </w:tcPr>
          <w:p w:rsidR="00AE6E56" w:rsidRDefault="00B63F3E">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AE6E56" w:rsidRDefault="00B63F3E">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AE6E56" w:rsidRDefault="00B63F3E" w:rsidP="00DA47F1">
            <w:pPr>
              <w:spacing w:before="120" w:after="120"/>
              <w:rPr>
                <w:rFonts w:ascii="Calibri" w:eastAsia="MS Mincho" w:hAnsi="Calibri"/>
                <w:sz w:val="20"/>
                <w:lang w:val="en-US" w:eastAsia="zh-CN"/>
              </w:rPr>
            </w:pPr>
            <w:r>
              <w:rPr>
                <w:rFonts w:ascii="Calibri" w:eastAsia="MS Mincho" w:hAnsi="Calibri"/>
                <w:b/>
                <w:sz w:val="20"/>
                <w:lang w:val="en-US" w:eastAsia="zh-CN"/>
              </w:rPr>
              <w:t xml:space="preserve">Date: </w:t>
            </w:r>
            <w:r w:rsidR="007B2790">
              <w:rPr>
                <w:rFonts w:ascii="Calibri" w:eastAsia="MS Mincho" w:hAnsi="Calibri"/>
                <w:sz w:val="20"/>
                <w:lang w:val="en-US" w:eastAsia="zh-CN"/>
              </w:rPr>
              <w:t xml:space="preserve"> 1</w:t>
            </w:r>
            <w:r w:rsidR="007B2790" w:rsidRPr="007B2790">
              <w:rPr>
                <w:rFonts w:ascii="Calibri" w:eastAsia="MS Mincho" w:hAnsi="Calibri"/>
                <w:sz w:val="20"/>
                <w:vertAlign w:val="superscript"/>
                <w:lang w:val="en-US" w:eastAsia="zh-CN"/>
              </w:rPr>
              <w:t>st</w:t>
            </w:r>
            <w:r w:rsidR="007B2790">
              <w:rPr>
                <w:rFonts w:ascii="Calibri" w:eastAsia="MS Mincho" w:hAnsi="Calibri"/>
                <w:sz w:val="20"/>
                <w:lang w:val="en-US" w:eastAsia="zh-CN"/>
              </w:rPr>
              <w:t xml:space="preserve"> September 202</w:t>
            </w:r>
            <w:r w:rsidR="00DA47F1">
              <w:rPr>
                <w:rFonts w:ascii="Calibri" w:eastAsia="MS Mincho" w:hAnsi="Calibri"/>
                <w:sz w:val="20"/>
                <w:lang w:val="en-US" w:eastAsia="zh-CN"/>
              </w:rPr>
              <w:t>5</w:t>
            </w:r>
          </w:p>
        </w:tc>
      </w:tr>
      <w:tr w:rsidR="00AE6E56">
        <w:trPr>
          <w:jc w:val="center"/>
        </w:trPr>
        <w:tc>
          <w:tcPr>
            <w:tcW w:w="2127" w:type="dxa"/>
            <w:tcBorders>
              <w:top w:val="single" w:sz="18" w:space="0" w:color="FFFFFF"/>
              <w:bottom w:val="single" w:sz="18" w:space="0" w:color="FFFFFF"/>
            </w:tcBorders>
            <w:shd w:val="clear" w:color="auto" w:fill="CCC0D9"/>
          </w:tcPr>
          <w:p w:rsidR="00AE6E56" w:rsidRDefault="00B63F3E">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AE6E56" w:rsidRDefault="00DA47F1">
            <w:pPr>
              <w:spacing w:before="120" w:after="120"/>
              <w:rPr>
                <w:rFonts w:ascii="Calibri" w:eastAsia="MS Mincho" w:hAnsi="Calibri"/>
                <w:sz w:val="20"/>
                <w:lang w:val="en-US" w:eastAsia="zh-CN"/>
              </w:rPr>
            </w:pPr>
            <w:r>
              <w:rPr>
                <w:rFonts w:ascii="Calibri" w:eastAsia="MS Mincho" w:hAnsi="Calibri"/>
                <w:sz w:val="20"/>
                <w:lang w:val="en-US" w:eastAsia="zh-CN"/>
              </w:rPr>
              <w:t>1</w:t>
            </w:r>
            <w:r w:rsidRPr="007B2790">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AE6E56">
        <w:trPr>
          <w:jc w:val="center"/>
        </w:trPr>
        <w:tc>
          <w:tcPr>
            <w:tcW w:w="2127" w:type="dxa"/>
            <w:tcBorders>
              <w:top w:val="single" w:sz="18" w:space="0" w:color="FFFFFF"/>
            </w:tcBorders>
            <w:shd w:val="clear" w:color="auto" w:fill="CCC0D9"/>
          </w:tcPr>
          <w:p w:rsidR="00AE6E56" w:rsidRDefault="00B63F3E">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AE6E56" w:rsidRDefault="007B2790" w:rsidP="00DA47F1">
            <w:pPr>
              <w:spacing w:before="120" w:after="120"/>
              <w:rPr>
                <w:rFonts w:ascii="Calibri" w:eastAsia="MS Mincho" w:hAnsi="Calibri"/>
                <w:sz w:val="20"/>
                <w:lang w:val="en-US" w:eastAsia="zh-CN"/>
              </w:rPr>
            </w:pPr>
            <w:r>
              <w:rPr>
                <w:rFonts w:ascii="Calibri" w:eastAsia="MS Mincho" w:hAnsi="Calibri"/>
                <w:sz w:val="20"/>
                <w:lang w:val="en-US" w:eastAsia="zh-CN"/>
              </w:rPr>
              <w:t>1</w:t>
            </w:r>
            <w:r w:rsidRPr="007B2790">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w:t>
            </w:r>
            <w:r w:rsidR="00DA47F1">
              <w:rPr>
                <w:rFonts w:ascii="Calibri" w:eastAsia="MS Mincho" w:hAnsi="Calibri"/>
                <w:sz w:val="20"/>
                <w:lang w:val="en-US" w:eastAsia="zh-CN"/>
              </w:rPr>
              <w:t>6</w:t>
            </w:r>
          </w:p>
        </w:tc>
      </w:tr>
    </w:tbl>
    <w:p w:rsidR="00AE6E56" w:rsidRDefault="00AE6E56">
      <w:pPr>
        <w:rPr>
          <w:rFonts w:ascii="Calibri" w:eastAsia="MS Mincho" w:hAnsi="Calibri"/>
          <w:bCs/>
          <w:sz w:val="22"/>
          <w:szCs w:val="20"/>
        </w:rPr>
      </w:pPr>
    </w:p>
    <w:p w:rsidR="00AE6E56" w:rsidRDefault="00B63F3E">
      <w:pPr>
        <w:jc w:val="both"/>
        <w:rPr>
          <w:rFonts w:ascii="Calibri" w:eastAsia="MS Mincho" w:hAnsi="Calibri"/>
          <w:sz w:val="22"/>
          <w:szCs w:val="22"/>
        </w:rPr>
      </w:pPr>
      <w:r>
        <w:rPr>
          <w:rFonts w:ascii="Calibri" w:eastAsia="MS Mincho" w:hAnsi="Calibri"/>
          <w:sz w:val="22"/>
          <w:szCs w:val="22"/>
        </w:rPr>
        <w:t>All policies are generated and reviewed with an awareness of equality and diversity in relation to pupils, staff and visitors.  All policies are generated and reviewed placing safeguarding and wellbeing at the heart of all that we do.</w:t>
      </w:r>
    </w:p>
    <w:p w:rsidR="00AE6E56" w:rsidRDefault="00B63F3E">
      <w:pPr>
        <w:jc w:val="both"/>
        <w:rPr>
          <w:rFonts w:ascii="Calibri" w:hAnsi="Calibri"/>
        </w:rPr>
      </w:pPr>
      <w:r>
        <w:rPr>
          <w:rFonts w:ascii="Calibri" w:hAnsi="Calibri"/>
          <w:b/>
          <w:sz w:val="22"/>
          <w:szCs w:val="22"/>
        </w:rPr>
        <w:t>1.  Aims and Scope</w:t>
      </w:r>
    </w:p>
    <w:p w:rsidR="00AE6E56" w:rsidRDefault="00B63F3E">
      <w:pPr>
        <w:jc w:val="both"/>
        <w:rPr>
          <w:rFonts w:ascii="Calibri" w:hAnsi="Calibri"/>
        </w:rPr>
      </w:pPr>
      <w:r>
        <w:rPr>
          <w:rFonts w:ascii="Calibri" w:hAnsi="Calibri"/>
          <w:sz w:val="22"/>
          <w:szCs w:val="22"/>
        </w:rPr>
        <w:t xml:space="preserve">Educational visits, outreach and offsite learning opportunities arranged by, or on behalf of our school which require pupils to leave the school premises having been authorised to do so by the School Leader or Senior leadership team. </w:t>
      </w:r>
    </w:p>
    <w:p w:rsidR="00AE6E56" w:rsidRDefault="00B63F3E">
      <w:pPr>
        <w:jc w:val="both"/>
        <w:rPr>
          <w:rFonts w:ascii="Calibri" w:hAnsi="Calibri"/>
        </w:rPr>
      </w:pPr>
      <w:r>
        <w:rPr>
          <w:rFonts w:ascii="Calibri" w:hAnsi="Calibri"/>
          <w:sz w:val="22"/>
          <w:szCs w:val="22"/>
        </w:rPr>
        <w:t xml:space="preserve">Educational visits, outreach and offsite learning opportunities are a valuable way to deliver, supplement and enhance the curriculum, expand pupils’ education, develop social and emotional skills, provide social and cultural experiences, teach life skills and promote independent learning and form an integral part of our approach to furthering our pupils’ education and personal growth.  The use of alternative provision can also provide a valuable way to supplement the school curriculum and offer.  </w:t>
      </w:r>
    </w:p>
    <w:p w:rsidR="00AE6E56" w:rsidRDefault="00B63F3E">
      <w:pPr>
        <w:jc w:val="both"/>
        <w:rPr>
          <w:rFonts w:ascii="Calibri" w:hAnsi="Calibri"/>
        </w:rPr>
      </w:pPr>
      <w:r>
        <w:rPr>
          <w:rFonts w:ascii="Calibri" w:hAnsi="Calibri"/>
          <w:sz w:val="22"/>
          <w:szCs w:val="22"/>
        </w:rPr>
        <w:t xml:space="preserve">This policy sets out our approach to planning and delivering all educational visits, outreach, offsite learning and alternative providers to ensure the health and safety of our pupils and staff and to ensure that opportunities are available to all pupils. It sets out the roles and responsibilities of staff and pupils.  </w:t>
      </w:r>
    </w:p>
    <w:p w:rsidR="00AE6E56" w:rsidRDefault="00B63F3E">
      <w:pPr>
        <w:jc w:val="both"/>
        <w:rPr>
          <w:rFonts w:ascii="Calibri" w:hAnsi="Calibri"/>
        </w:rPr>
      </w:pPr>
      <w:r>
        <w:rPr>
          <w:rFonts w:ascii="Calibri" w:hAnsi="Calibri"/>
          <w:sz w:val="22"/>
          <w:szCs w:val="22"/>
        </w:rPr>
        <w:t>This policy applies to activities taking place within and outside normal school hours, including weekends and holiday periods where relevant.  This includes (but is not limited to):</w:t>
      </w:r>
    </w:p>
    <w:p w:rsidR="00AE6E56" w:rsidRDefault="00B63F3E">
      <w:pPr>
        <w:pStyle w:val="NoSpacing"/>
        <w:numPr>
          <w:ilvl w:val="0"/>
          <w:numId w:val="21"/>
        </w:numPr>
        <w:rPr>
          <w:rFonts w:ascii="Calibri" w:hAnsi="Calibri"/>
        </w:rPr>
      </w:pPr>
      <w:r>
        <w:rPr>
          <w:rFonts w:ascii="Calibri" w:hAnsi="Calibri"/>
        </w:rPr>
        <w:t>Outreach and offsite education sessions</w:t>
      </w:r>
    </w:p>
    <w:p w:rsidR="00AE6E56" w:rsidRDefault="00B63F3E">
      <w:pPr>
        <w:pStyle w:val="NoSpacing"/>
        <w:numPr>
          <w:ilvl w:val="0"/>
          <w:numId w:val="22"/>
        </w:numPr>
        <w:rPr>
          <w:rFonts w:ascii="Calibri" w:hAnsi="Calibri"/>
        </w:rPr>
      </w:pPr>
      <w:r>
        <w:rPr>
          <w:rFonts w:ascii="Calibri" w:hAnsi="Calibri"/>
        </w:rPr>
        <w:t>Offsite enrichment and intervention sessions</w:t>
      </w:r>
    </w:p>
    <w:p w:rsidR="00AE6E56" w:rsidRDefault="00B63F3E">
      <w:pPr>
        <w:pStyle w:val="NoSpacing"/>
        <w:numPr>
          <w:ilvl w:val="0"/>
          <w:numId w:val="22"/>
        </w:numPr>
        <w:rPr>
          <w:rFonts w:ascii="Calibri" w:hAnsi="Calibri"/>
        </w:rPr>
      </w:pPr>
      <w:r>
        <w:rPr>
          <w:rFonts w:ascii="Calibri" w:hAnsi="Calibri"/>
        </w:rPr>
        <w:t>Sporting activities</w:t>
      </w:r>
    </w:p>
    <w:p w:rsidR="00AE6E56" w:rsidRDefault="00B63F3E">
      <w:pPr>
        <w:pStyle w:val="NoSpacing"/>
        <w:numPr>
          <w:ilvl w:val="0"/>
          <w:numId w:val="22"/>
        </w:numPr>
        <w:rPr>
          <w:rFonts w:ascii="Calibri" w:hAnsi="Calibri"/>
        </w:rPr>
      </w:pPr>
      <w:r>
        <w:rPr>
          <w:rFonts w:ascii="Calibri" w:hAnsi="Calibri"/>
        </w:rPr>
        <w:t>End of term trips</w:t>
      </w:r>
    </w:p>
    <w:p w:rsidR="00AE6E56" w:rsidRDefault="00B63F3E">
      <w:pPr>
        <w:pStyle w:val="NoSpacing"/>
        <w:numPr>
          <w:ilvl w:val="0"/>
          <w:numId w:val="22"/>
        </w:numPr>
        <w:rPr>
          <w:rFonts w:ascii="Calibri" w:hAnsi="Calibri"/>
        </w:rPr>
      </w:pPr>
      <w:r>
        <w:rPr>
          <w:rFonts w:ascii="Calibri" w:hAnsi="Calibri"/>
        </w:rPr>
        <w:t>Use of external providers</w:t>
      </w:r>
    </w:p>
    <w:p w:rsidR="00AE6E56" w:rsidRDefault="00B63F3E">
      <w:pPr>
        <w:pStyle w:val="NoSpacing"/>
        <w:numPr>
          <w:ilvl w:val="0"/>
          <w:numId w:val="22"/>
        </w:numPr>
        <w:rPr>
          <w:rFonts w:ascii="Calibri" w:hAnsi="Calibri"/>
        </w:rPr>
      </w:pPr>
      <w:r>
        <w:rPr>
          <w:rFonts w:ascii="Calibri" w:hAnsi="Calibri"/>
        </w:rPr>
        <w:t>Use of alternative provision</w:t>
      </w:r>
    </w:p>
    <w:p w:rsidR="00AE6E56" w:rsidRDefault="00B63F3E">
      <w:pPr>
        <w:pStyle w:val="NoSpacing"/>
        <w:numPr>
          <w:ilvl w:val="0"/>
          <w:numId w:val="22"/>
        </w:numPr>
        <w:rPr>
          <w:rFonts w:ascii="Calibri" w:hAnsi="Calibri"/>
        </w:rPr>
      </w:pPr>
      <w:r>
        <w:rPr>
          <w:rFonts w:ascii="Calibri" w:hAnsi="Calibri"/>
        </w:rPr>
        <w:t xml:space="preserve">Residential trips </w:t>
      </w:r>
    </w:p>
    <w:p w:rsidR="00AE6E56" w:rsidRDefault="00B63F3E">
      <w:pPr>
        <w:pStyle w:val="NoSpacing"/>
        <w:numPr>
          <w:ilvl w:val="0"/>
          <w:numId w:val="22"/>
        </w:numPr>
        <w:rPr>
          <w:rFonts w:ascii="Calibri" w:hAnsi="Calibri"/>
        </w:rPr>
      </w:pPr>
      <w:r>
        <w:rPr>
          <w:rFonts w:ascii="Calibri" w:hAnsi="Calibri"/>
        </w:rPr>
        <w:t xml:space="preserve">Adventurous and recreational activities </w:t>
      </w:r>
    </w:p>
    <w:p w:rsidR="00AE6E56" w:rsidRDefault="00AE6E56">
      <w:pPr>
        <w:ind w:right="-360"/>
        <w:rPr>
          <w:rFonts w:ascii="Calibri" w:hAnsi="Calibri"/>
          <w:sz w:val="22"/>
          <w:szCs w:val="22"/>
        </w:rPr>
      </w:pPr>
    </w:p>
    <w:p w:rsidR="00AE6E56" w:rsidRDefault="00B63F3E">
      <w:pPr>
        <w:jc w:val="both"/>
        <w:rPr>
          <w:rFonts w:ascii="Calibri" w:hAnsi="Calibri"/>
          <w:b/>
          <w:sz w:val="22"/>
          <w:szCs w:val="22"/>
        </w:rPr>
      </w:pPr>
      <w:r>
        <w:rPr>
          <w:rFonts w:ascii="Calibri" w:hAnsi="Calibri"/>
          <w:b/>
          <w:sz w:val="22"/>
          <w:szCs w:val="22"/>
        </w:rPr>
        <w:lastRenderedPageBreak/>
        <w:t>2.  Guidance and definitions</w:t>
      </w:r>
    </w:p>
    <w:p w:rsidR="00AE6E56" w:rsidRDefault="00B63F3E">
      <w:pPr>
        <w:jc w:val="both"/>
        <w:rPr>
          <w:rFonts w:ascii="Calibri" w:hAnsi="Calibri"/>
          <w:sz w:val="22"/>
          <w:szCs w:val="22"/>
        </w:rPr>
      </w:pPr>
      <w:r>
        <w:rPr>
          <w:rFonts w:ascii="Calibri" w:hAnsi="Calibri"/>
          <w:sz w:val="22"/>
          <w:szCs w:val="22"/>
        </w:rPr>
        <w:t xml:space="preserve">This policy is written with reference to the </w:t>
      </w:r>
      <w:proofErr w:type="spellStart"/>
      <w:r>
        <w:rPr>
          <w:rFonts w:ascii="Calibri" w:hAnsi="Calibri"/>
          <w:sz w:val="22"/>
          <w:szCs w:val="22"/>
        </w:rPr>
        <w:t>DfE</w:t>
      </w:r>
      <w:proofErr w:type="spellEnd"/>
      <w:r>
        <w:rPr>
          <w:rFonts w:ascii="Calibri" w:hAnsi="Calibri"/>
          <w:sz w:val="22"/>
          <w:szCs w:val="22"/>
        </w:rPr>
        <w:t xml:space="preserve"> Health and Safety on Education visits (2018), Equality Act 2010, the SEND Code of Practice, Keeping Children Safe in Education 2023 and the Independent Schools Handbook 2023</w:t>
      </w:r>
    </w:p>
    <w:p w:rsidR="00AE6E56" w:rsidRDefault="00B63F3E">
      <w:pPr>
        <w:jc w:val="both"/>
        <w:rPr>
          <w:rFonts w:ascii="Calibri" w:hAnsi="Calibri"/>
          <w:b/>
          <w:sz w:val="22"/>
          <w:szCs w:val="22"/>
        </w:rPr>
      </w:pPr>
      <w:r>
        <w:rPr>
          <w:rFonts w:ascii="Calibri" w:hAnsi="Calibri"/>
          <w:b/>
          <w:sz w:val="22"/>
          <w:szCs w:val="22"/>
        </w:rPr>
        <w:t>3.  Risk Assessment</w:t>
      </w:r>
    </w:p>
    <w:p w:rsidR="00AE6E56" w:rsidRDefault="00B63F3E">
      <w:pPr>
        <w:rPr>
          <w:rFonts w:ascii="cal" w:eastAsia="cal" w:hAnsi="cal"/>
        </w:rPr>
      </w:pPr>
      <w:r>
        <w:rPr>
          <w:rFonts w:ascii="Calibri" w:hAnsi="Calibri"/>
          <w:sz w:val="22"/>
          <w:szCs w:val="22"/>
        </w:rPr>
        <w:t>Risk assessment will be based on:</w:t>
      </w:r>
    </w:p>
    <w:p w:rsidR="00AE6E56" w:rsidRDefault="00B63F3E">
      <w:pPr>
        <w:numPr>
          <w:ilvl w:val="0"/>
          <w:numId w:val="23"/>
        </w:numPr>
        <w:rPr>
          <w:rFonts w:ascii="Calibri" w:hAnsi="Calibri"/>
        </w:rPr>
      </w:pPr>
      <w:r>
        <w:rPr>
          <w:rFonts w:ascii="Calibri" w:hAnsi="Calibri"/>
          <w:sz w:val="22"/>
          <w:szCs w:val="22"/>
        </w:rPr>
        <w:t>What are the significant hazards?</w:t>
      </w:r>
    </w:p>
    <w:p w:rsidR="00AE6E56" w:rsidRDefault="00B63F3E">
      <w:pPr>
        <w:numPr>
          <w:ilvl w:val="0"/>
          <w:numId w:val="23"/>
        </w:numPr>
        <w:rPr>
          <w:rFonts w:ascii="Calibri" w:hAnsi="Calibri"/>
        </w:rPr>
      </w:pPr>
      <w:r>
        <w:rPr>
          <w:rFonts w:ascii="Calibri" w:hAnsi="Calibri"/>
          <w:sz w:val="22"/>
          <w:szCs w:val="22"/>
        </w:rPr>
        <w:t>Who might be affected by them?</w:t>
      </w:r>
    </w:p>
    <w:p w:rsidR="00AE6E56" w:rsidRDefault="00B63F3E">
      <w:pPr>
        <w:numPr>
          <w:ilvl w:val="0"/>
          <w:numId w:val="23"/>
        </w:numPr>
        <w:rPr>
          <w:rFonts w:ascii="Calibri" w:hAnsi="Calibri"/>
        </w:rPr>
      </w:pPr>
      <w:r>
        <w:rPr>
          <w:rFonts w:ascii="Calibri" w:hAnsi="Calibri"/>
          <w:sz w:val="22"/>
          <w:szCs w:val="22"/>
        </w:rPr>
        <w:t>What control measures are already in place / commonly taken to reduce the risk of the hazard?</w:t>
      </w:r>
    </w:p>
    <w:p w:rsidR="00AE6E56" w:rsidRDefault="00B63F3E">
      <w:pPr>
        <w:numPr>
          <w:ilvl w:val="0"/>
          <w:numId w:val="23"/>
        </w:numPr>
        <w:rPr>
          <w:rFonts w:ascii="Calibri" w:hAnsi="Calibri"/>
        </w:rPr>
      </w:pPr>
      <w:r>
        <w:rPr>
          <w:rFonts w:ascii="Calibri" w:hAnsi="Calibri"/>
          <w:sz w:val="22"/>
          <w:szCs w:val="22"/>
        </w:rPr>
        <w:t>What additional control measures need to be in place to reduce risks to an acceptable level?</w:t>
      </w:r>
    </w:p>
    <w:p w:rsidR="00AE6E56" w:rsidRDefault="00B63F3E">
      <w:pPr>
        <w:numPr>
          <w:ilvl w:val="0"/>
          <w:numId w:val="23"/>
        </w:numPr>
        <w:rPr>
          <w:rFonts w:ascii="Calibri" w:hAnsi="Calibri"/>
        </w:rPr>
      </w:pPr>
      <w:r>
        <w:rPr>
          <w:rFonts w:ascii="Calibri" w:hAnsi="Calibri"/>
          <w:sz w:val="22"/>
          <w:szCs w:val="22"/>
        </w:rPr>
        <w:t>Is the overall risk rating within acceptable levels?</w:t>
      </w:r>
    </w:p>
    <w:p w:rsidR="00AE6E56" w:rsidRPr="00DA47F1" w:rsidRDefault="00B63F3E">
      <w:pPr>
        <w:pBdr>
          <w:top w:val="none" w:sz="4" w:space="0" w:color="000000"/>
          <w:left w:val="none" w:sz="4" w:space="0" w:color="000000"/>
          <w:bottom w:val="none" w:sz="4" w:space="0" w:color="000000"/>
          <w:right w:val="none" w:sz="4" w:space="0" w:color="000000"/>
        </w:pBdr>
        <w:spacing w:after="0"/>
        <w:rPr>
          <w:rFonts w:ascii="Calibri" w:hAnsi="Calibri"/>
          <w:sz w:val="22"/>
          <w:szCs w:val="22"/>
        </w:rPr>
      </w:pPr>
      <w:r w:rsidRPr="00DA47F1">
        <w:rPr>
          <w:rFonts w:ascii="Calibri" w:eastAsia="Calibri" w:hAnsi="Calibri"/>
          <w:b/>
          <w:color w:val="000000"/>
          <w:sz w:val="22"/>
          <w:szCs w:val="22"/>
        </w:rPr>
        <w:t>Generic EV (Educational Visit) Risk Assessment:</w:t>
      </w:r>
    </w:p>
    <w:p w:rsidR="00AE6E56" w:rsidRDefault="00B63F3E">
      <w:pPr>
        <w:pBdr>
          <w:top w:val="none" w:sz="4" w:space="0" w:color="000000"/>
          <w:left w:val="none" w:sz="4" w:space="0" w:color="000000"/>
          <w:bottom w:val="none" w:sz="4" w:space="0" w:color="000000"/>
          <w:right w:val="none" w:sz="4" w:space="0" w:color="000000"/>
        </w:pBdr>
        <w:spacing w:after="0"/>
        <w:rPr>
          <w:rFonts w:ascii="Calibri" w:eastAsia="Calibri" w:hAnsi="Calibri"/>
          <w:color w:val="000000"/>
        </w:rPr>
      </w:pPr>
      <w:r>
        <w:rPr>
          <w:rFonts w:ascii="Calibri" w:eastAsia="Calibri" w:hAnsi="Calibri"/>
          <w:color w:val="000000"/>
        </w:rPr>
        <w:t>Every staff member must complete this at the start of the September term.  This Generic Risk Assessment can be used for short, ad hoc visits off site such as taking a dysregulated pupil for a walk. </w:t>
      </w:r>
    </w:p>
    <w:p w:rsidR="00AE6E56" w:rsidRDefault="00AE6E56">
      <w:pPr>
        <w:pBdr>
          <w:top w:val="none" w:sz="4" w:space="0" w:color="000000"/>
          <w:left w:val="none" w:sz="4" w:space="0" w:color="000000"/>
          <w:bottom w:val="none" w:sz="4" w:space="0" w:color="000000"/>
          <w:right w:val="none" w:sz="4" w:space="0" w:color="000000"/>
        </w:pBdr>
        <w:spacing w:after="0"/>
        <w:rPr>
          <w:rFonts w:ascii="Calibri" w:hAnsi="Calibri"/>
        </w:rPr>
      </w:pPr>
    </w:p>
    <w:p w:rsidR="00AE6E56" w:rsidRDefault="00B63F3E">
      <w:p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b/>
          <w:color w:val="000000"/>
          <w:sz w:val="22"/>
        </w:rPr>
        <w:t>SV (Specific Visit) Offsite Risk Assessment:</w:t>
      </w:r>
    </w:p>
    <w:p w:rsidR="00AE6E56" w:rsidRDefault="00B63F3E">
      <w:p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 xml:space="preserve">This must be completed </w:t>
      </w:r>
      <w:r>
        <w:rPr>
          <w:rFonts w:ascii="Calibri" w:hAnsi="Calibri"/>
          <w:b/>
          <w:color w:val="000000"/>
          <w:sz w:val="22"/>
          <w:u w:val="single"/>
        </w:rPr>
        <w:t>in full</w:t>
      </w:r>
      <w:r>
        <w:rPr>
          <w:rFonts w:ascii="Calibri" w:hAnsi="Calibri"/>
          <w:color w:val="000000"/>
          <w:sz w:val="22"/>
        </w:rPr>
        <w:t xml:space="preserve"> for all planned excursions off the school site, including:</w:t>
      </w:r>
    </w:p>
    <w:p w:rsidR="00AE6E56" w:rsidRDefault="00B63F3E">
      <w:pPr>
        <w:pStyle w:val="ListParagraph"/>
        <w:numPr>
          <w:ilvl w:val="0"/>
          <w:numId w:val="12"/>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All outreach teaching sessions</w:t>
      </w:r>
    </w:p>
    <w:p w:rsidR="00AE6E56" w:rsidRDefault="00B63F3E">
      <w:pPr>
        <w:pStyle w:val="ListParagraph"/>
        <w:numPr>
          <w:ilvl w:val="0"/>
          <w:numId w:val="13"/>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All offsite learning sessions</w:t>
      </w:r>
    </w:p>
    <w:p w:rsidR="00AE6E56" w:rsidRDefault="00B63F3E">
      <w:pPr>
        <w:pStyle w:val="ListParagraph"/>
        <w:numPr>
          <w:ilvl w:val="0"/>
          <w:numId w:val="14"/>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Sporting occasions</w:t>
      </w:r>
    </w:p>
    <w:p w:rsidR="00AE6E56" w:rsidRDefault="00B63F3E">
      <w:pPr>
        <w:pStyle w:val="ListParagraph"/>
        <w:numPr>
          <w:ilvl w:val="0"/>
          <w:numId w:val="15"/>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End of term trips</w:t>
      </w:r>
    </w:p>
    <w:p w:rsidR="00AE6E56" w:rsidRDefault="00B63F3E">
      <w:pPr>
        <w:pStyle w:val="ListParagraph"/>
        <w:numPr>
          <w:ilvl w:val="0"/>
          <w:numId w:val="16"/>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Leisure centres</w:t>
      </w:r>
      <w:bookmarkStart w:id="0" w:name="_GoBack"/>
      <w:bookmarkEnd w:id="0"/>
    </w:p>
    <w:p w:rsidR="00AE6E56" w:rsidRDefault="00B63F3E">
      <w:pPr>
        <w:pStyle w:val="ListParagraph"/>
        <w:numPr>
          <w:ilvl w:val="0"/>
          <w:numId w:val="17"/>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Swimming pools</w:t>
      </w:r>
      <w:r>
        <w:rPr>
          <w:rFonts w:ascii="Calibri" w:hAnsi="Calibri"/>
          <w:color w:val="000000"/>
          <w:sz w:val="22"/>
        </w:rPr>
        <w:tab/>
      </w:r>
    </w:p>
    <w:p w:rsidR="00AE6E56" w:rsidRDefault="00B63F3E">
      <w:pPr>
        <w:pStyle w:val="ListParagraph"/>
        <w:numPr>
          <w:ilvl w:val="0"/>
          <w:numId w:val="18"/>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Farms</w:t>
      </w:r>
    </w:p>
    <w:p w:rsidR="00AE6E56" w:rsidRDefault="00B63F3E">
      <w:pPr>
        <w:pStyle w:val="ListParagraph"/>
        <w:numPr>
          <w:ilvl w:val="0"/>
          <w:numId w:val="19"/>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Museums</w:t>
      </w:r>
    </w:p>
    <w:p w:rsidR="00AE6E56" w:rsidRDefault="00B63F3E">
      <w:pPr>
        <w:pStyle w:val="ListParagraph"/>
        <w:numPr>
          <w:ilvl w:val="0"/>
          <w:numId w:val="20"/>
        </w:num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External venues offering regular activities including forest school</w:t>
      </w:r>
    </w:p>
    <w:p w:rsidR="00AE6E56" w:rsidRDefault="00AE6E56">
      <w:pPr>
        <w:pBdr>
          <w:top w:val="none" w:sz="4" w:space="0" w:color="000000"/>
          <w:left w:val="none" w:sz="4" w:space="0" w:color="000000"/>
          <w:bottom w:val="none" w:sz="4" w:space="0" w:color="000000"/>
          <w:right w:val="none" w:sz="4" w:space="0" w:color="000000"/>
        </w:pBdr>
        <w:spacing w:after="0"/>
        <w:rPr>
          <w:rFonts w:ascii="Calibri" w:hAnsi="Calibri"/>
        </w:rPr>
      </w:pPr>
    </w:p>
    <w:p w:rsidR="00AE6E56" w:rsidRDefault="00B63F3E">
      <w:p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SV Risk Assessments can be completed for regular visits to the same venue with the same pupil (i.e. every Monday afternoon) or for one off visits to sites which are not covered under the Generic Visit Risk Assessment.   The name of every staff member and every pupil should be included.  </w:t>
      </w:r>
    </w:p>
    <w:p w:rsidR="00AE6E56" w:rsidRDefault="00AE6E56">
      <w:pPr>
        <w:pBdr>
          <w:top w:val="none" w:sz="4" w:space="0" w:color="000000"/>
          <w:left w:val="none" w:sz="4" w:space="0" w:color="000000"/>
          <w:bottom w:val="none" w:sz="4" w:space="0" w:color="000000"/>
          <w:right w:val="none" w:sz="4" w:space="0" w:color="000000"/>
        </w:pBdr>
        <w:spacing w:after="0"/>
        <w:rPr>
          <w:rFonts w:ascii="Calibri" w:hAnsi="Calibri"/>
        </w:rPr>
      </w:pPr>
    </w:p>
    <w:p w:rsidR="00AE6E56" w:rsidRDefault="00B63F3E">
      <w:pPr>
        <w:pBdr>
          <w:top w:val="none" w:sz="4" w:space="0" w:color="000000"/>
          <w:left w:val="none" w:sz="4" w:space="0" w:color="000000"/>
          <w:bottom w:val="none" w:sz="4" w:space="0" w:color="000000"/>
          <w:right w:val="none" w:sz="4" w:space="0" w:color="000000"/>
        </w:pBdr>
        <w:spacing w:after="0"/>
        <w:rPr>
          <w:rFonts w:ascii="Calibri" w:hAnsi="Calibri"/>
        </w:rPr>
      </w:pPr>
      <w:r>
        <w:rPr>
          <w:rFonts w:ascii="Calibri" w:hAnsi="Calibri"/>
          <w:color w:val="000000"/>
          <w:sz w:val="22"/>
        </w:rPr>
        <w:t xml:space="preserve">Where staff are offsite lone working, they are provided with a company mobile phone to use and they </w:t>
      </w:r>
      <w:r>
        <w:rPr>
          <w:rFonts w:ascii="Calibri" w:hAnsi="Calibri"/>
          <w:b/>
          <w:color w:val="000000"/>
          <w:sz w:val="22"/>
          <w:u w:val="single"/>
        </w:rPr>
        <w:t>must use the Stay Safe App at all times.</w:t>
      </w:r>
      <w:r>
        <w:rPr>
          <w:rFonts w:ascii="Calibri" w:hAnsi="Calibri"/>
          <w:color w:val="000000"/>
          <w:sz w:val="22"/>
        </w:rPr>
        <w:t xml:space="preserve"> It is critical that each school is aware of the whereabouts of each pupil and staff member at all times during the school day.  </w:t>
      </w:r>
    </w:p>
    <w:p w:rsidR="00AE6E56" w:rsidRDefault="00AE6E56">
      <w:pPr>
        <w:pBdr>
          <w:top w:val="none" w:sz="4" w:space="0" w:color="000000"/>
          <w:left w:val="none" w:sz="4" w:space="0" w:color="000000"/>
          <w:bottom w:val="none" w:sz="4" w:space="0" w:color="000000"/>
          <w:right w:val="none" w:sz="4" w:space="0" w:color="000000"/>
        </w:pBdr>
        <w:spacing w:after="0"/>
        <w:rPr>
          <w:rFonts w:ascii="Calibri" w:hAnsi="Calibri"/>
        </w:rPr>
      </w:pPr>
    </w:p>
    <w:p w:rsidR="00AE6E56" w:rsidRDefault="00B63F3E">
      <w:pPr>
        <w:jc w:val="both"/>
        <w:rPr>
          <w:rFonts w:ascii="Calibri" w:hAnsi="Calibri"/>
          <w:b/>
          <w:sz w:val="22"/>
          <w:szCs w:val="22"/>
        </w:rPr>
      </w:pPr>
      <w:r>
        <w:rPr>
          <w:rFonts w:ascii="Calibri" w:hAnsi="Calibri"/>
          <w:b/>
          <w:sz w:val="22"/>
          <w:szCs w:val="22"/>
        </w:rPr>
        <w:t>4.  Variables</w:t>
      </w:r>
    </w:p>
    <w:p w:rsidR="00AE6E56" w:rsidRDefault="00B63F3E">
      <w:pPr>
        <w:rPr>
          <w:rFonts w:ascii="Calibri" w:hAnsi="Calibri"/>
          <w:sz w:val="22"/>
          <w:szCs w:val="22"/>
        </w:rPr>
      </w:pPr>
      <w:r>
        <w:rPr>
          <w:rFonts w:ascii="Calibri" w:hAnsi="Calibri"/>
          <w:sz w:val="22"/>
          <w:szCs w:val="22"/>
        </w:rPr>
        <w:t>All offsite learning must consider the following four variables:</w:t>
      </w:r>
    </w:p>
    <w:p w:rsidR="00AE6E56" w:rsidRDefault="00B63F3E">
      <w:pPr>
        <w:rPr>
          <w:rFonts w:ascii="Calibri" w:hAnsi="Calibri"/>
          <w:sz w:val="22"/>
          <w:szCs w:val="22"/>
        </w:rPr>
      </w:pPr>
      <w:r>
        <w:rPr>
          <w:rFonts w:ascii="Calibri" w:hAnsi="Calibri"/>
          <w:b/>
          <w:sz w:val="22"/>
          <w:szCs w:val="22"/>
        </w:rPr>
        <w:t>Staff</w:t>
      </w:r>
      <w:r>
        <w:rPr>
          <w:rFonts w:ascii="Calibri" w:hAnsi="Calibri"/>
          <w:sz w:val="22"/>
          <w:szCs w:val="22"/>
        </w:rPr>
        <w:t xml:space="preserve"> – Leaders must be accountable, confident and competent to lead the specific visits and activities. All staff must be responsible and vigilant and exercise active supervision.</w:t>
      </w:r>
    </w:p>
    <w:p w:rsidR="00AE6E56" w:rsidRDefault="00B63F3E">
      <w:pPr>
        <w:rPr>
          <w:rFonts w:ascii="Calibri" w:hAnsi="Calibri"/>
          <w:sz w:val="22"/>
          <w:szCs w:val="22"/>
        </w:rPr>
      </w:pPr>
      <w:r>
        <w:rPr>
          <w:rFonts w:ascii="Calibri" w:hAnsi="Calibri"/>
          <w:b/>
          <w:sz w:val="22"/>
          <w:szCs w:val="22"/>
        </w:rPr>
        <w:lastRenderedPageBreak/>
        <w:t>Activities</w:t>
      </w:r>
      <w:r>
        <w:rPr>
          <w:rFonts w:ascii="Calibri" w:hAnsi="Calibri"/>
          <w:sz w:val="22"/>
          <w:szCs w:val="22"/>
        </w:rPr>
        <w:t xml:space="preserve"> – These vary in range and suitability. Some may require specific training or qualifications, some may need specialist equipment and some may require a particular level of competence or prior training of participants.</w:t>
      </w:r>
    </w:p>
    <w:p w:rsidR="00AE6E56" w:rsidRDefault="00B63F3E">
      <w:pPr>
        <w:rPr>
          <w:rFonts w:ascii="Calibri" w:hAnsi="Calibri"/>
          <w:sz w:val="22"/>
          <w:szCs w:val="22"/>
        </w:rPr>
      </w:pPr>
      <w:r>
        <w:rPr>
          <w:rFonts w:ascii="Calibri" w:hAnsi="Calibri"/>
          <w:b/>
          <w:sz w:val="22"/>
          <w:szCs w:val="22"/>
        </w:rPr>
        <w:t>Group</w:t>
      </w:r>
      <w:r>
        <w:rPr>
          <w:rFonts w:ascii="Calibri" w:hAnsi="Calibri"/>
          <w:sz w:val="22"/>
          <w:szCs w:val="22"/>
        </w:rPr>
        <w:t xml:space="preserve"> – The age, competence, maturity and behaviour of the participants must be matched to the other variables and any individual medical or special needs addressed.</w:t>
      </w:r>
    </w:p>
    <w:p w:rsidR="00AE6E56" w:rsidRDefault="00B63F3E">
      <w:pPr>
        <w:rPr>
          <w:rFonts w:ascii="Calibri" w:hAnsi="Calibri"/>
          <w:sz w:val="22"/>
          <w:szCs w:val="22"/>
        </w:rPr>
      </w:pPr>
      <w:r>
        <w:rPr>
          <w:rFonts w:ascii="Calibri" w:hAnsi="Calibri"/>
          <w:b/>
          <w:sz w:val="22"/>
          <w:szCs w:val="22"/>
        </w:rPr>
        <w:t>Environment</w:t>
      </w:r>
      <w:r>
        <w:rPr>
          <w:rFonts w:ascii="Calibri" w:hAnsi="Calibri"/>
          <w:sz w:val="22"/>
          <w:szCs w:val="22"/>
        </w:rPr>
        <w:t xml:space="preserve"> – All environments and venues present their own challenges for management of pupils. Considerations include whether the environment is indoors or out; a public space or restricted access; urban, rural or remote; quiet or crowded; close to the setting or at a distance and the ease of communication between the group and their base. The time of day, season of the year and weather conditions can also affect the complexity of the environment and hence the planning around the visit.</w:t>
      </w:r>
    </w:p>
    <w:p w:rsidR="00AE6E56" w:rsidRDefault="00B63F3E">
      <w:pPr>
        <w:jc w:val="both"/>
        <w:rPr>
          <w:rFonts w:ascii="Calibri" w:hAnsi="Calibri"/>
          <w:b/>
          <w:sz w:val="22"/>
          <w:szCs w:val="22"/>
        </w:rPr>
      </w:pPr>
      <w:r>
        <w:rPr>
          <w:rFonts w:ascii="Calibri" w:hAnsi="Calibri"/>
          <w:b/>
          <w:sz w:val="22"/>
          <w:szCs w:val="22"/>
        </w:rPr>
        <w:t>5.  Responsibilities</w:t>
      </w:r>
    </w:p>
    <w:p w:rsidR="00AE6E56" w:rsidRDefault="00B63F3E">
      <w:pPr>
        <w:rPr>
          <w:rFonts w:ascii="Calibri" w:hAnsi="Calibri"/>
          <w:b/>
          <w:sz w:val="22"/>
          <w:szCs w:val="22"/>
        </w:rPr>
      </w:pPr>
      <w:r>
        <w:rPr>
          <w:rFonts w:ascii="Calibri" w:hAnsi="Calibri"/>
          <w:b/>
          <w:sz w:val="22"/>
          <w:szCs w:val="22"/>
        </w:rPr>
        <w:t>Senior Leader</w:t>
      </w:r>
    </w:p>
    <w:p w:rsidR="00AE6E56" w:rsidRDefault="00B63F3E">
      <w:pPr>
        <w:rPr>
          <w:rFonts w:ascii="Calibri" w:hAnsi="Calibri"/>
          <w:sz w:val="22"/>
          <w:szCs w:val="22"/>
        </w:rPr>
      </w:pPr>
      <w:r>
        <w:rPr>
          <w:rFonts w:ascii="Calibri" w:hAnsi="Calibri"/>
          <w:sz w:val="22"/>
          <w:szCs w:val="22"/>
        </w:rPr>
        <w:t>The Senior Leader will take the role of Educational Visits Co-ordinator (EVC) for the school, unless there is a trained EVC.  The EVC is responsible for ensuring staff have the training they require. The EVC is responsible for the oversight of all offsite learning and educational visits and will be involved in planning and decision making.</w:t>
      </w:r>
    </w:p>
    <w:p w:rsidR="00AE6E56" w:rsidRDefault="00B63F3E">
      <w:pPr>
        <w:rPr>
          <w:rFonts w:ascii="Calibri" w:hAnsi="Calibri"/>
          <w:b/>
          <w:sz w:val="22"/>
          <w:szCs w:val="22"/>
        </w:rPr>
      </w:pPr>
      <w:r>
        <w:rPr>
          <w:rFonts w:ascii="Calibri" w:hAnsi="Calibri"/>
          <w:b/>
          <w:sz w:val="22"/>
          <w:szCs w:val="22"/>
        </w:rPr>
        <w:t>Lead staff member:</w:t>
      </w:r>
    </w:p>
    <w:p w:rsidR="00AE6E56" w:rsidRDefault="00B63F3E">
      <w:pPr>
        <w:rPr>
          <w:rFonts w:ascii="Calibri" w:hAnsi="Calibri"/>
          <w:sz w:val="22"/>
          <w:szCs w:val="22"/>
        </w:rPr>
      </w:pPr>
      <w:r>
        <w:rPr>
          <w:rFonts w:ascii="Calibri" w:hAnsi="Calibri"/>
          <w:sz w:val="22"/>
          <w:szCs w:val="22"/>
        </w:rPr>
        <w:t xml:space="preserve">Each offsite visit will have 1 member of staff designated as the lead staff member.   The lead will:  </w:t>
      </w:r>
    </w:p>
    <w:p w:rsidR="00AE6E56" w:rsidRDefault="00B63F3E">
      <w:pPr>
        <w:numPr>
          <w:ilvl w:val="0"/>
          <w:numId w:val="1"/>
        </w:numPr>
        <w:rPr>
          <w:rFonts w:ascii="Calibri" w:hAnsi="Calibri"/>
          <w:sz w:val="22"/>
          <w:szCs w:val="22"/>
        </w:rPr>
      </w:pPr>
      <w:r>
        <w:rPr>
          <w:rFonts w:ascii="Calibri" w:hAnsi="Calibri"/>
          <w:sz w:val="22"/>
          <w:szCs w:val="22"/>
        </w:rPr>
        <w:t>complete a comprehensive Specific Visit Offsite Risk Assessment.</w:t>
      </w:r>
    </w:p>
    <w:p w:rsidR="00AE6E56" w:rsidRDefault="00B63F3E">
      <w:pPr>
        <w:numPr>
          <w:ilvl w:val="0"/>
          <w:numId w:val="1"/>
        </w:numPr>
        <w:rPr>
          <w:rFonts w:ascii="Calibri" w:hAnsi="Calibri"/>
          <w:sz w:val="22"/>
          <w:szCs w:val="22"/>
        </w:rPr>
      </w:pPr>
      <w:r>
        <w:rPr>
          <w:rFonts w:ascii="Calibri" w:hAnsi="Calibri"/>
          <w:sz w:val="22"/>
          <w:szCs w:val="22"/>
        </w:rPr>
        <w:t>have overall responsibility for the supervision and conduct of the visit. All staff and pupils should know who this person is and if the role changes, a clear handover should be made.</w:t>
      </w:r>
    </w:p>
    <w:p w:rsidR="00AE6E56" w:rsidRDefault="00B63F3E">
      <w:pPr>
        <w:numPr>
          <w:ilvl w:val="0"/>
          <w:numId w:val="1"/>
        </w:numPr>
        <w:rPr>
          <w:rFonts w:ascii="Calibri" w:hAnsi="Calibri"/>
          <w:sz w:val="22"/>
          <w:szCs w:val="22"/>
        </w:rPr>
      </w:pPr>
      <w:r>
        <w:rPr>
          <w:rFonts w:ascii="Calibri" w:hAnsi="Calibri"/>
          <w:sz w:val="22"/>
          <w:szCs w:val="22"/>
        </w:rPr>
        <w:t>be accountable, confident and competent to lead the visit/activity.</w:t>
      </w:r>
    </w:p>
    <w:p w:rsidR="00AE6E56" w:rsidRDefault="00B63F3E">
      <w:pPr>
        <w:numPr>
          <w:ilvl w:val="0"/>
          <w:numId w:val="1"/>
        </w:numPr>
        <w:rPr>
          <w:rFonts w:ascii="Calibri" w:hAnsi="Calibri"/>
          <w:sz w:val="22"/>
          <w:szCs w:val="22"/>
        </w:rPr>
      </w:pPr>
      <w:r>
        <w:rPr>
          <w:rFonts w:ascii="Calibri" w:hAnsi="Calibri"/>
          <w:sz w:val="22"/>
          <w:szCs w:val="22"/>
        </w:rPr>
        <w:t>have the ability to take charge of a situation, whilst being aware of and understanding their abilities as well as their limitations.</w:t>
      </w:r>
    </w:p>
    <w:p w:rsidR="00AE6E56" w:rsidRDefault="00B63F3E">
      <w:pPr>
        <w:numPr>
          <w:ilvl w:val="0"/>
          <w:numId w:val="1"/>
        </w:numPr>
        <w:rPr>
          <w:rFonts w:ascii="Calibri" w:hAnsi="Calibri"/>
          <w:sz w:val="22"/>
          <w:szCs w:val="22"/>
        </w:rPr>
      </w:pPr>
      <w:r>
        <w:rPr>
          <w:rFonts w:ascii="Calibri" w:hAnsi="Calibri"/>
          <w:sz w:val="22"/>
          <w:szCs w:val="22"/>
        </w:rPr>
        <w:t>understand what is expected and be aware of all relevant policies, procedures, risk assessments and insurance requirements</w:t>
      </w:r>
    </w:p>
    <w:p w:rsidR="00AE6E56" w:rsidRDefault="00B63F3E">
      <w:pPr>
        <w:numPr>
          <w:ilvl w:val="0"/>
          <w:numId w:val="1"/>
        </w:numPr>
        <w:rPr>
          <w:rFonts w:ascii="Calibri" w:hAnsi="Calibri"/>
          <w:sz w:val="22"/>
          <w:szCs w:val="22"/>
        </w:rPr>
      </w:pPr>
      <w:r>
        <w:rPr>
          <w:rFonts w:ascii="Calibri" w:hAnsi="Calibri"/>
          <w:sz w:val="22"/>
          <w:szCs w:val="22"/>
        </w:rPr>
        <w:t>have sufficient, relevant experience and knowledge of the activities, the group and the environments in which the visit will take place.</w:t>
      </w:r>
    </w:p>
    <w:p w:rsidR="00AE6E56" w:rsidRDefault="00B63F3E">
      <w:pPr>
        <w:numPr>
          <w:ilvl w:val="0"/>
          <w:numId w:val="1"/>
        </w:numPr>
        <w:rPr>
          <w:rFonts w:ascii="Calibri" w:hAnsi="Calibri"/>
          <w:sz w:val="22"/>
          <w:szCs w:val="22"/>
        </w:rPr>
      </w:pPr>
      <w:r>
        <w:rPr>
          <w:rFonts w:ascii="Calibri" w:hAnsi="Calibri"/>
          <w:sz w:val="22"/>
          <w:szCs w:val="22"/>
        </w:rPr>
        <w:t>visit proposed venues in advance, if at all possible, or make full enquiries into safety factors such as whether a mobile phone signal can be obtained.</w:t>
      </w:r>
    </w:p>
    <w:p w:rsidR="00AE6E56" w:rsidRDefault="00B63F3E">
      <w:pPr>
        <w:numPr>
          <w:ilvl w:val="0"/>
          <w:numId w:val="1"/>
        </w:numPr>
        <w:rPr>
          <w:rFonts w:ascii="Calibri" w:hAnsi="Calibri"/>
          <w:sz w:val="22"/>
          <w:szCs w:val="22"/>
        </w:rPr>
      </w:pPr>
      <w:r>
        <w:rPr>
          <w:rFonts w:ascii="Calibri" w:hAnsi="Calibri"/>
          <w:sz w:val="22"/>
          <w:szCs w:val="22"/>
        </w:rPr>
        <w:t>ensure that local knowledge is sought where required e.g. speaking to the local coastguard about the safety of a specific beach.</w:t>
      </w:r>
    </w:p>
    <w:p w:rsidR="00AE6E56" w:rsidRDefault="00B63F3E">
      <w:pPr>
        <w:numPr>
          <w:ilvl w:val="0"/>
          <w:numId w:val="1"/>
        </w:numPr>
        <w:rPr>
          <w:rFonts w:ascii="Calibri" w:hAnsi="Calibri"/>
          <w:sz w:val="22"/>
          <w:szCs w:val="22"/>
        </w:rPr>
      </w:pPr>
      <w:r>
        <w:rPr>
          <w:rFonts w:ascii="Calibri" w:hAnsi="Calibri"/>
          <w:sz w:val="22"/>
          <w:szCs w:val="22"/>
        </w:rPr>
        <w:t>ensure the visit is properly planned and the plan includes appropriate risk assessments and risk management procedures.</w:t>
      </w:r>
    </w:p>
    <w:p w:rsidR="00AE6E56" w:rsidRDefault="00B63F3E">
      <w:pPr>
        <w:numPr>
          <w:ilvl w:val="0"/>
          <w:numId w:val="1"/>
        </w:numPr>
        <w:rPr>
          <w:rFonts w:ascii="Calibri" w:hAnsi="Calibri"/>
          <w:sz w:val="22"/>
          <w:szCs w:val="22"/>
        </w:rPr>
      </w:pPr>
      <w:r>
        <w:rPr>
          <w:rFonts w:ascii="Calibri" w:hAnsi="Calibri"/>
          <w:sz w:val="22"/>
          <w:szCs w:val="22"/>
        </w:rPr>
        <w:t>ensure parents are informed of any visits that have a higher level of risk assessment.</w:t>
      </w:r>
    </w:p>
    <w:p w:rsidR="00AE6E56" w:rsidRDefault="00B63F3E">
      <w:pPr>
        <w:numPr>
          <w:ilvl w:val="0"/>
          <w:numId w:val="1"/>
        </w:numPr>
        <w:rPr>
          <w:rFonts w:ascii="Calibri" w:hAnsi="Calibri"/>
          <w:sz w:val="22"/>
          <w:szCs w:val="22"/>
        </w:rPr>
      </w:pPr>
      <w:r>
        <w:rPr>
          <w:rFonts w:ascii="Calibri" w:hAnsi="Calibri"/>
          <w:sz w:val="22"/>
          <w:szCs w:val="22"/>
        </w:rPr>
        <w:t>ensure that the roles and responsibilities of other staff are properly defined and communicated.</w:t>
      </w:r>
    </w:p>
    <w:p w:rsidR="00AE6E56" w:rsidRDefault="00B63F3E">
      <w:pPr>
        <w:numPr>
          <w:ilvl w:val="0"/>
          <w:numId w:val="1"/>
        </w:numPr>
        <w:rPr>
          <w:rFonts w:ascii="Calibri" w:hAnsi="Calibri"/>
          <w:sz w:val="22"/>
          <w:szCs w:val="22"/>
        </w:rPr>
      </w:pPr>
      <w:r>
        <w:rPr>
          <w:rFonts w:ascii="Calibri" w:hAnsi="Calibri"/>
          <w:sz w:val="22"/>
          <w:szCs w:val="22"/>
        </w:rPr>
        <w:t>be clear about the nature, location and objectives of the activity.</w:t>
      </w:r>
    </w:p>
    <w:p w:rsidR="00AE6E56" w:rsidRDefault="00B63F3E">
      <w:pPr>
        <w:numPr>
          <w:ilvl w:val="0"/>
          <w:numId w:val="1"/>
        </w:numPr>
        <w:rPr>
          <w:rFonts w:ascii="Calibri" w:hAnsi="Calibri"/>
          <w:sz w:val="22"/>
          <w:szCs w:val="22"/>
        </w:rPr>
      </w:pPr>
      <w:r>
        <w:rPr>
          <w:rFonts w:ascii="Calibri" w:hAnsi="Calibri"/>
          <w:sz w:val="22"/>
          <w:szCs w:val="22"/>
        </w:rPr>
        <w:lastRenderedPageBreak/>
        <w:t>not respond to pressure from pupils to access an activity, if the leader feels that conditions have made the activity too risky.</w:t>
      </w:r>
    </w:p>
    <w:p w:rsidR="00AE6E56" w:rsidRDefault="00B63F3E">
      <w:pPr>
        <w:numPr>
          <w:ilvl w:val="0"/>
          <w:numId w:val="1"/>
        </w:numPr>
        <w:rPr>
          <w:rFonts w:ascii="Calibri" w:hAnsi="Calibri"/>
          <w:sz w:val="22"/>
          <w:szCs w:val="22"/>
        </w:rPr>
      </w:pPr>
      <w:r>
        <w:rPr>
          <w:rFonts w:ascii="Calibri" w:hAnsi="Calibri"/>
          <w:sz w:val="22"/>
          <w:szCs w:val="22"/>
        </w:rPr>
        <w:t>have a well-planned and risk assessed contingency plan.</w:t>
      </w:r>
    </w:p>
    <w:p w:rsidR="00AE6E56" w:rsidRDefault="00B63F3E">
      <w:pPr>
        <w:numPr>
          <w:ilvl w:val="0"/>
          <w:numId w:val="1"/>
        </w:numPr>
        <w:rPr>
          <w:rFonts w:ascii="Calibri" w:hAnsi="Calibri"/>
          <w:sz w:val="22"/>
          <w:szCs w:val="22"/>
        </w:rPr>
      </w:pPr>
      <w:r>
        <w:rPr>
          <w:rFonts w:ascii="Calibri" w:hAnsi="Calibri"/>
          <w:sz w:val="22"/>
          <w:szCs w:val="22"/>
        </w:rPr>
        <w:t>ensure that staffing levels are appropriate to the activity and contingency plan.</w:t>
      </w:r>
    </w:p>
    <w:p w:rsidR="00AE6E56" w:rsidRDefault="00B63F3E">
      <w:pPr>
        <w:numPr>
          <w:ilvl w:val="0"/>
          <w:numId w:val="1"/>
        </w:numPr>
        <w:rPr>
          <w:rFonts w:ascii="Calibri" w:hAnsi="Calibri"/>
          <w:sz w:val="22"/>
          <w:szCs w:val="22"/>
        </w:rPr>
      </w:pPr>
      <w:r>
        <w:rPr>
          <w:rFonts w:ascii="Calibri" w:hAnsi="Calibri"/>
          <w:sz w:val="22"/>
          <w:szCs w:val="22"/>
        </w:rPr>
        <w:t>ensure the appropriate equipment is included on the trip.</w:t>
      </w:r>
    </w:p>
    <w:p w:rsidR="00AE6E56" w:rsidRDefault="00B63F3E">
      <w:pPr>
        <w:numPr>
          <w:ilvl w:val="0"/>
          <w:numId w:val="1"/>
        </w:numPr>
        <w:rPr>
          <w:rFonts w:ascii="Calibri" w:hAnsi="Calibri"/>
          <w:sz w:val="22"/>
          <w:szCs w:val="22"/>
        </w:rPr>
      </w:pPr>
      <w:r>
        <w:rPr>
          <w:rFonts w:ascii="Calibri" w:hAnsi="Calibri"/>
          <w:sz w:val="22"/>
          <w:szCs w:val="22"/>
        </w:rPr>
        <w:t>ensure there is a trained first aider on the trip.</w:t>
      </w:r>
    </w:p>
    <w:p w:rsidR="00AE6E56" w:rsidRDefault="00B63F3E">
      <w:pPr>
        <w:numPr>
          <w:ilvl w:val="0"/>
          <w:numId w:val="2"/>
        </w:numPr>
        <w:rPr>
          <w:rFonts w:ascii="Calibri" w:hAnsi="Calibri"/>
          <w:sz w:val="22"/>
          <w:szCs w:val="22"/>
        </w:rPr>
      </w:pPr>
      <w:r>
        <w:rPr>
          <w:rFonts w:ascii="Calibri" w:hAnsi="Calibri"/>
          <w:sz w:val="22"/>
          <w:szCs w:val="22"/>
        </w:rPr>
        <w:t>ensure medical needs of all group members are known by staff and at least one member of staff is competent to deal with these.</w:t>
      </w:r>
    </w:p>
    <w:p w:rsidR="00AE6E56" w:rsidRDefault="00B63F3E">
      <w:pPr>
        <w:numPr>
          <w:ilvl w:val="0"/>
          <w:numId w:val="2"/>
        </w:numPr>
        <w:rPr>
          <w:rFonts w:ascii="Calibri" w:hAnsi="Calibri"/>
          <w:sz w:val="22"/>
          <w:szCs w:val="22"/>
        </w:rPr>
      </w:pPr>
      <w:r>
        <w:rPr>
          <w:rFonts w:ascii="Calibri" w:hAnsi="Calibri"/>
          <w:sz w:val="22"/>
          <w:szCs w:val="22"/>
        </w:rPr>
        <w:t>be aware of plans in place for emergency situations.</w:t>
      </w:r>
    </w:p>
    <w:p w:rsidR="00AE6E56" w:rsidRDefault="00B63F3E">
      <w:pPr>
        <w:numPr>
          <w:ilvl w:val="0"/>
          <w:numId w:val="2"/>
        </w:numPr>
        <w:rPr>
          <w:rFonts w:ascii="Calibri" w:hAnsi="Calibri"/>
          <w:sz w:val="22"/>
          <w:szCs w:val="22"/>
        </w:rPr>
      </w:pPr>
      <w:r>
        <w:rPr>
          <w:rFonts w:ascii="Calibri" w:hAnsi="Calibri"/>
          <w:sz w:val="22"/>
          <w:szCs w:val="22"/>
        </w:rPr>
        <w:t>Use Stay Safe App enabled whenever working off a school site</w:t>
      </w:r>
    </w:p>
    <w:p w:rsidR="00AE6E56" w:rsidRDefault="00B63F3E">
      <w:pPr>
        <w:rPr>
          <w:rFonts w:ascii="Calibri" w:hAnsi="Calibri"/>
          <w:sz w:val="22"/>
          <w:szCs w:val="22"/>
        </w:rPr>
      </w:pPr>
      <w:r>
        <w:rPr>
          <w:rFonts w:ascii="Calibri" w:hAnsi="Calibri"/>
          <w:b/>
          <w:sz w:val="22"/>
          <w:szCs w:val="22"/>
        </w:rPr>
        <w:t xml:space="preserve">Staff members </w:t>
      </w:r>
      <w:r>
        <w:rPr>
          <w:rFonts w:ascii="Calibri" w:hAnsi="Calibri"/>
          <w:sz w:val="22"/>
          <w:szCs w:val="22"/>
        </w:rPr>
        <w:t xml:space="preserve">who participate in educational visits will: </w:t>
      </w:r>
    </w:p>
    <w:p w:rsidR="00AE6E56" w:rsidRPr="007B2790" w:rsidRDefault="00B63F3E" w:rsidP="007B2790">
      <w:pPr>
        <w:numPr>
          <w:ilvl w:val="0"/>
          <w:numId w:val="3"/>
        </w:numPr>
        <w:rPr>
          <w:rFonts w:ascii="Calibri" w:hAnsi="Calibri"/>
          <w:sz w:val="22"/>
          <w:szCs w:val="22"/>
        </w:rPr>
      </w:pPr>
      <w:r>
        <w:rPr>
          <w:rFonts w:ascii="Calibri" w:hAnsi="Calibri"/>
          <w:sz w:val="22"/>
          <w:szCs w:val="22"/>
        </w:rPr>
        <w:t xml:space="preserve">read and understand the Generic Educational Visit risk assessment </w:t>
      </w:r>
      <w:r w:rsidRPr="007B2790">
        <w:rPr>
          <w:rFonts w:ascii="Calibri" w:hAnsi="Calibri"/>
          <w:sz w:val="22"/>
          <w:szCs w:val="22"/>
        </w:rPr>
        <w:t>annually.</w:t>
      </w:r>
    </w:p>
    <w:p w:rsidR="00AE6E56" w:rsidRDefault="00B63F3E">
      <w:pPr>
        <w:numPr>
          <w:ilvl w:val="0"/>
          <w:numId w:val="3"/>
        </w:numPr>
        <w:rPr>
          <w:rFonts w:ascii="Calibri" w:hAnsi="Calibri"/>
          <w:sz w:val="22"/>
          <w:szCs w:val="22"/>
        </w:rPr>
      </w:pPr>
      <w:r>
        <w:rPr>
          <w:rFonts w:ascii="Calibri" w:hAnsi="Calibri"/>
          <w:sz w:val="22"/>
          <w:szCs w:val="22"/>
        </w:rPr>
        <w:t>read and understand each Specific Visit Offsite Risk Assessment they are part of.</w:t>
      </w:r>
    </w:p>
    <w:p w:rsidR="00AE6E56" w:rsidRDefault="00B63F3E">
      <w:pPr>
        <w:numPr>
          <w:ilvl w:val="0"/>
          <w:numId w:val="3"/>
        </w:numPr>
        <w:rPr>
          <w:rFonts w:ascii="Calibri" w:hAnsi="Calibri"/>
          <w:sz w:val="22"/>
          <w:szCs w:val="22"/>
        </w:rPr>
      </w:pPr>
      <w:r>
        <w:rPr>
          <w:rFonts w:ascii="Calibri" w:hAnsi="Calibri"/>
          <w:sz w:val="22"/>
          <w:szCs w:val="22"/>
        </w:rPr>
        <w:t xml:space="preserve">ensure the health and safety of everyone in the group. </w:t>
      </w:r>
    </w:p>
    <w:p w:rsidR="00AE6E56" w:rsidRDefault="00B63F3E">
      <w:pPr>
        <w:numPr>
          <w:ilvl w:val="0"/>
          <w:numId w:val="3"/>
        </w:numPr>
        <w:rPr>
          <w:rFonts w:ascii="Calibri" w:hAnsi="Calibri"/>
          <w:sz w:val="22"/>
          <w:szCs w:val="22"/>
        </w:rPr>
      </w:pPr>
      <w:r>
        <w:rPr>
          <w:rFonts w:ascii="Calibri" w:hAnsi="Calibri"/>
          <w:sz w:val="22"/>
          <w:szCs w:val="22"/>
        </w:rPr>
        <w:t>follow the instructions of the lead staff member, helping with management of pupils and notifying the lead staff member or stopping the activity if they think the risk to pupils in their charge is unacceptable.</w:t>
      </w:r>
    </w:p>
    <w:p w:rsidR="00AE6E56" w:rsidRDefault="00B63F3E">
      <w:pPr>
        <w:numPr>
          <w:ilvl w:val="0"/>
          <w:numId w:val="3"/>
        </w:numPr>
        <w:rPr>
          <w:rFonts w:ascii="Calibri" w:hAnsi="Calibri"/>
          <w:sz w:val="22"/>
          <w:szCs w:val="22"/>
        </w:rPr>
      </w:pPr>
      <w:r>
        <w:rPr>
          <w:rFonts w:ascii="Calibri" w:hAnsi="Calibri"/>
          <w:sz w:val="22"/>
          <w:szCs w:val="22"/>
        </w:rPr>
        <w:t>ensure they maintain active supervision.</w:t>
      </w:r>
    </w:p>
    <w:p w:rsidR="00AE6E56" w:rsidRDefault="00B63F3E">
      <w:pPr>
        <w:numPr>
          <w:ilvl w:val="0"/>
          <w:numId w:val="3"/>
        </w:numPr>
        <w:rPr>
          <w:rFonts w:ascii="Calibri" w:hAnsi="Calibri"/>
          <w:sz w:val="22"/>
          <w:szCs w:val="22"/>
        </w:rPr>
      </w:pPr>
      <w:r>
        <w:rPr>
          <w:rFonts w:ascii="Calibri" w:hAnsi="Calibri"/>
          <w:sz w:val="22"/>
          <w:szCs w:val="22"/>
        </w:rPr>
        <w:t>monitor the activity, including the physical and mental condition and abilities of pupils and suitability of the prevailing conditions.</w:t>
      </w:r>
    </w:p>
    <w:p w:rsidR="00AE6E56" w:rsidRDefault="00B63F3E">
      <w:pPr>
        <w:numPr>
          <w:ilvl w:val="0"/>
          <w:numId w:val="3"/>
        </w:numPr>
        <w:rPr>
          <w:rFonts w:ascii="Calibri" w:hAnsi="Calibri"/>
          <w:sz w:val="22"/>
          <w:szCs w:val="22"/>
        </w:rPr>
      </w:pPr>
      <w:r>
        <w:rPr>
          <w:rFonts w:ascii="Calibri" w:hAnsi="Calibri"/>
          <w:sz w:val="22"/>
          <w:szCs w:val="22"/>
        </w:rPr>
        <w:t>know exactly who is in the group.</w:t>
      </w:r>
    </w:p>
    <w:p w:rsidR="00AE6E56" w:rsidRDefault="00B63F3E">
      <w:pPr>
        <w:numPr>
          <w:ilvl w:val="0"/>
          <w:numId w:val="3"/>
        </w:numPr>
        <w:rPr>
          <w:rFonts w:ascii="Calibri" w:hAnsi="Calibri"/>
          <w:sz w:val="22"/>
          <w:szCs w:val="22"/>
        </w:rPr>
      </w:pPr>
      <w:r>
        <w:rPr>
          <w:rFonts w:ascii="Calibri" w:hAnsi="Calibri"/>
          <w:sz w:val="22"/>
          <w:szCs w:val="22"/>
        </w:rPr>
        <w:t>ensure pupils abide by agreed standards of behaviour.</w:t>
      </w:r>
    </w:p>
    <w:p w:rsidR="00AE6E56" w:rsidRDefault="00B63F3E">
      <w:pPr>
        <w:numPr>
          <w:ilvl w:val="0"/>
          <w:numId w:val="3"/>
        </w:numPr>
        <w:rPr>
          <w:rFonts w:ascii="Calibri" w:hAnsi="Calibri"/>
          <w:sz w:val="22"/>
          <w:szCs w:val="22"/>
        </w:rPr>
      </w:pPr>
      <w:r>
        <w:rPr>
          <w:rFonts w:ascii="Calibri" w:hAnsi="Calibri"/>
          <w:sz w:val="22"/>
          <w:szCs w:val="22"/>
        </w:rPr>
        <w:t>know what is expected from them during the trip, having a clear idea of the activity to be undertaken, including its aims, objectives and targeted learning outcomes.</w:t>
      </w:r>
    </w:p>
    <w:p w:rsidR="00AE6E56" w:rsidRDefault="00B63F3E">
      <w:pPr>
        <w:numPr>
          <w:ilvl w:val="0"/>
          <w:numId w:val="3"/>
        </w:numPr>
        <w:rPr>
          <w:rFonts w:ascii="Calibri" w:hAnsi="Calibri"/>
          <w:sz w:val="22"/>
          <w:szCs w:val="22"/>
        </w:rPr>
      </w:pPr>
      <w:r>
        <w:rPr>
          <w:rFonts w:ascii="Calibri" w:hAnsi="Calibri"/>
          <w:sz w:val="22"/>
          <w:szCs w:val="22"/>
        </w:rPr>
        <w:t>be alert for and recognise unforeseen hazards and respond accordingly.</w:t>
      </w:r>
    </w:p>
    <w:p w:rsidR="00AE6E56" w:rsidRDefault="00B63F3E">
      <w:pPr>
        <w:numPr>
          <w:ilvl w:val="0"/>
          <w:numId w:val="3"/>
        </w:numPr>
        <w:rPr>
          <w:rFonts w:ascii="Calibri" w:hAnsi="Calibri"/>
          <w:sz w:val="22"/>
          <w:szCs w:val="22"/>
        </w:rPr>
      </w:pPr>
      <w:r>
        <w:rPr>
          <w:rFonts w:ascii="Calibri" w:hAnsi="Calibri"/>
          <w:sz w:val="22"/>
          <w:szCs w:val="22"/>
        </w:rPr>
        <w:t>know how to access first aid.</w:t>
      </w:r>
    </w:p>
    <w:p w:rsidR="00AE6E56" w:rsidRDefault="00B63F3E">
      <w:pPr>
        <w:numPr>
          <w:ilvl w:val="0"/>
          <w:numId w:val="3"/>
        </w:numPr>
        <w:rPr>
          <w:rFonts w:ascii="Calibri" w:hAnsi="Calibri"/>
          <w:sz w:val="22"/>
          <w:szCs w:val="22"/>
        </w:rPr>
      </w:pPr>
      <w:r>
        <w:rPr>
          <w:rFonts w:ascii="Calibri" w:hAnsi="Calibri"/>
          <w:sz w:val="22"/>
          <w:szCs w:val="22"/>
        </w:rPr>
        <w:t>clearly understand emergency procedures and be able to carry them out.</w:t>
      </w:r>
    </w:p>
    <w:p w:rsidR="00AE6E56" w:rsidRDefault="00B63F3E">
      <w:pPr>
        <w:jc w:val="both"/>
        <w:rPr>
          <w:rFonts w:ascii="Calibri" w:hAnsi="Calibri"/>
          <w:b/>
          <w:sz w:val="22"/>
          <w:szCs w:val="22"/>
        </w:rPr>
      </w:pPr>
      <w:r>
        <w:rPr>
          <w:rFonts w:ascii="Calibri" w:hAnsi="Calibri"/>
          <w:b/>
          <w:sz w:val="22"/>
          <w:szCs w:val="22"/>
        </w:rPr>
        <w:t>6.  Using outside organisations and external provision</w:t>
      </w:r>
    </w:p>
    <w:p w:rsidR="00AE6E56" w:rsidRDefault="00B63F3E">
      <w:pPr>
        <w:rPr>
          <w:rFonts w:ascii="Calibri" w:hAnsi="Calibri"/>
          <w:sz w:val="22"/>
          <w:szCs w:val="22"/>
        </w:rPr>
      </w:pPr>
      <w:r>
        <w:rPr>
          <w:rFonts w:ascii="Calibri" w:hAnsi="Calibri"/>
          <w:sz w:val="22"/>
          <w:szCs w:val="22"/>
        </w:rPr>
        <w:t xml:space="preserve">If our school uses an outside organisation, external or alternative provision, to provide an activity, the EVC will check they have appropriate safeguarding and safety standards and liability insurance using the template in Annex A.   </w:t>
      </w:r>
    </w:p>
    <w:p w:rsidR="00AE6E56" w:rsidRDefault="00B63F3E">
      <w:pPr>
        <w:spacing w:after="0" w:line="240" w:lineRule="auto"/>
        <w:rPr>
          <w:rFonts w:ascii="Calibri" w:hAnsi="Calibri"/>
          <w:sz w:val="22"/>
          <w:szCs w:val="22"/>
        </w:rPr>
      </w:pPr>
      <w:r>
        <w:rPr>
          <w:rFonts w:ascii="Calibri" w:hAnsi="Calibri"/>
          <w:sz w:val="22"/>
          <w:szCs w:val="22"/>
        </w:rPr>
        <w:t xml:space="preserve"> This should include checking:</w:t>
      </w:r>
    </w:p>
    <w:p w:rsidR="00AE6E56" w:rsidRDefault="00AE6E56">
      <w:pPr>
        <w:spacing w:after="0" w:line="240" w:lineRule="auto"/>
        <w:rPr>
          <w:rFonts w:ascii="Calibri" w:hAnsi="Calibri"/>
          <w:sz w:val="22"/>
          <w:szCs w:val="22"/>
        </w:rPr>
      </w:pP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Safeguarding Policy including staff and volunteer record check</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Insurance Certificates, including motor vehicle insurance where appropriate</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lastRenderedPageBreak/>
        <w:t>Staff and volunteer record and staff competence</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Core Risk Assessments</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Health and safety Policy</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That they meet legal requirements</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 xml:space="preserve">Code of Conduct </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Data Protection Policy and procedures</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Equality Information and objectives statement</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Use of Vehicles</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Risk Assessments for individual activities undertaken</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Compliance with On Track insurance and H&amp;S requirements</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Premises risk assessment</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Any sub-contracting arrangements they have</w:t>
      </w:r>
    </w:p>
    <w:p w:rsidR="00AE6E56" w:rsidRDefault="00B63F3E">
      <w:pPr>
        <w:numPr>
          <w:ilvl w:val="0"/>
          <w:numId w:val="5"/>
        </w:numPr>
        <w:spacing w:after="0" w:line="240" w:lineRule="auto"/>
        <w:ind w:left="1080"/>
        <w:rPr>
          <w:rFonts w:ascii="Calibri" w:hAnsi="Calibri"/>
          <w:sz w:val="22"/>
          <w:szCs w:val="22"/>
        </w:rPr>
      </w:pPr>
      <w:r>
        <w:rPr>
          <w:rFonts w:ascii="Calibri" w:hAnsi="Calibri"/>
          <w:sz w:val="22"/>
          <w:szCs w:val="22"/>
        </w:rPr>
        <w:t>That licences apply where relevant</w:t>
      </w:r>
    </w:p>
    <w:p w:rsidR="00AE6E56" w:rsidRDefault="00AE6E56">
      <w:pPr>
        <w:spacing w:after="0" w:line="240" w:lineRule="auto"/>
        <w:ind w:left="1080"/>
        <w:rPr>
          <w:rFonts w:ascii="Calibri" w:hAnsi="Calibri"/>
          <w:sz w:val="22"/>
          <w:szCs w:val="22"/>
        </w:rPr>
      </w:pPr>
    </w:p>
    <w:p w:rsidR="00AE6E56" w:rsidRDefault="00B63F3E">
      <w:pPr>
        <w:rPr>
          <w:rFonts w:ascii="Calibri" w:hAnsi="Calibri"/>
          <w:sz w:val="22"/>
          <w:szCs w:val="22"/>
        </w:rPr>
      </w:pPr>
      <w:r>
        <w:rPr>
          <w:rFonts w:ascii="Calibri" w:hAnsi="Calibri"/>
          <w:sz w:val="22"/>
          <w:szCs w:val="22"/>
        </w:rPr>
        <w:t>Our school will have a written agreement with the outside organisation which makes it clear what everyone is responsible for and clarifying monitoring arrangements.   This is especially important if they will be taking over supervision of the children.</w:t>
      </w:r>
    </w:p>
    <w:p w:rsidR="00AE6E56" w:rsidRDefault="00B63F3E">
      <w:pPr>
        <w:numPr>
          <w:ilvl w:val="0"/>
          <w:numId w:val="4"/>
        </w:numPr>
        <w:jc w:val="both"/>
        <w:rPr>
          <w:rFonts w:ascii="Calibri" w:hAnsi="Calibri"/>
          <w:b/>
          <w:sz w:val="22"/>
          <w:szCs w:val="22"/>
        </w:rPr>
      </w:pPr>
      <w:r>
        <w:rPr>
          <w:rFonts w:ascii="Calibri" w:hAnsi="Calibri"/>
          <w:b/>
          <w:sz w:val="22"/>
          <w:szCs w:val="22"/>
        </w:rPr>
        <w:t>Knowing what to do in an emergency</w:t>
      </w:r>
    </w:p>
    <w:p w:rsidR="00AE6E56" w:rsidRDefault="00B63F3E">
      <w:pPr>
        <w:jc w:val="both"/>
        <w:rPr>
          <w:rFonts w:ascii="Calibri" w:hAnsi="Calibri"/>
          <w:sz w:val="22"/>
          <w:szCs w:val="22"/>
        </w:rPr>
      </w:pPr>
      <w:r>
        <w:rPr>
          <w:rFonts w:ascii="Calibri" w:hAnsi="Calibri"/>
          <w:sz w:val="22"/>
          <w:szCs w:val="22"/>
        </w:rPr>
        <w:t>The Senior Leader has an emergency response plan that covers what to do if there is an incident away from school. The school has a communications plan that covers how routine communications should be handled, including regular check-ins and calls to reassure people.  Trip leaders will be familiar with these plans.</w:t>
      </w:r>
    </w:p>
    <w:p w:rsidR="00AE6E56" w:rsidRDefault="00B63F3E">
      <w:pPr>
        <w:numPr>
          <w:ilvl w:val="0"/>
          <w:numId w:val="4"/>
        </w:numPr>
        <w:jc w:val="both"/>
        <w:rPr>
          <w:rFonts w:ascii="Calibri" w:hAnsi="Calibri"/>
          <w:b/>
          <w:sz w:val="22"/>
          <w:szCs w:val="22"/>
        </w:rPr>
      </w:pPr>
      <w:r>
        <w:rPr>
          <w:rFonts w:ascii="Calibri" w:hAnsi="Calibri"/>
          <w:b/>
          <w:sz w:val="22"/>
          <w:szCs w:val="22"/>
        </w:rPr>
        <w:t>Permitted and excluded activities</w:t>
      </w:r>
    </w:p>
    <w:p w:rsidR="00AE6E56" w:rsidRDefault="00B63F3E">
      <w:pPr>
        <w:spacing w:after="0"/>
        <w:ind w:left="360"/>
        <w:jc w:val="both"/>
        <w:rPr>
          <w:rFonts w:ascii="Calibri" w:hAnsi="Calibri"/>
          <w:sz w:val="22"/>
          <w:szCs w:val="22"/>
        </w:rPr>
      </w:pPr>
      <w:r>
        <w:rPr>
          <w:rFonts w:ascii="Calibri" w:hAnsi="Calibri"/>
          <w:b/>
          <w:bCs/>
          <w:color w:val="000000"/>
          <w:sz w:val="22"/>
          <w:szCs w:val="22"/>
        </w:rPr>
        <w:t>Excluded activities from all offsite activities: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Abseiling</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Barfly jumping, parkour, street running, BASE jumping, pole climbing, elastic rope sports / activities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Contact sports other than association football as an amateur.  Rugby is not permitted other than tag rugby.</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Driving of a motor vehicle by anyone not licensed to drive that vehicle on a public road (irrespective of whether or not the vehicle is being driven on a public road) including tractors, quad bikes, go-karts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Hang gliding or flying (other than as a commercial fare paying passenger)</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Horse-riding including pony trekking and equestrian sports, other animal rides unless undertaken at an accredited BHS stable and/or an accredited ABRS stable and/or Fenland Equestrian Centre</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Jet Ski-</w:t>
      </w:r>
      <w:proofErr w:type="spellStart"/>
      <w:r>
        <w:rPr>
          <w:rFonts w:ascii="Calibri" w:hAnsi="Calibri"/>
          <w:color w:val="000000"/>
          <w:sz w:val="22"/>
          <w:szCs w:val="22"/>
        </w:rPr>
        <w:t>ing</w:t>
      </w:r>
      <w:proofErr w:type="spellEnd"/>
      <w:r>
        <w:rPr>
          <w:rFonts w:ascii="Calibri" w:hAnsi="Calibri"/>
          <w:color w:val="000000"/>
          <w:sz w:val="22"/>
          <w:szCs w:val="22"/>
        </w:rPr>
        <w:t>, water-skiing, sub-aqua diving</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Any martial arts (other than tai chi)</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Motor sports including motorcycles and quad bikes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Paintballing</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Raft racing, white water rafting</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Road rallies or air displays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Shooting other than clay pigeon shooting</w:t>
      </w:r>
    </w:p>
    <w:p w:rsidR="00AE6E56" w:rsidRDefault="00B63F3E">
      <w:pPr>
        <w:pStyle w:val="NormalWeb"/>
        <w:numPr>
          <w:ilvl w:val="0"/>
          <w:numId w:val="6"/>
        </w:numPr>
        <w:spacing w:before="0" w:beforeAutospacing="0" w:after="0" w:afterAutospacing="0"/>
        <w:rPr>
          <w:rFonts w:ascii="Calibri" w:hAnsi="Calibri"/>
          <w:color w:val="000000"/>
          <w:sz w:val="22"/>
          <w:szCs w:val="22"/>
        </w:rPr>
      </w:pPr>
      <w:proofErr w:type="spellStart"/>
      <w:r>
        <w:rPr>
          <w:rFonts w:ascii="Calibri" w:hAnsi="Calibri"/>
          <w:color w:val="000000"/>
          <w:sz w:val="22"/>
          <w:szCs w:val="22"/>
        </w:rPr>
        <w:t>Trampolining</w:t>
      </w:r>
      <w:proofErr w:type="spellEnd"/>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Use of fireworks, firework displays or bonfires unless than are organised in accordance with HSG124, use professional firework display organisers who are members of the British </w:t>
      </w:r>
      <w:proofErr w:type="spellStart"/>
      <w:r>
        <w:rPr>
          <w:rFonts w:ascii="Calibri" w:hAnsi="Calibri"/>
          <w:color w:val="000000"/>
          <w:sz w:val="22"/>
          <w:szCs w:val="22"/>
        </w:rPr>
        <w:t>Pyrotechnists</w:t>
      </w:r>
      <w:proofErr w:type="spellEnd"/>
      <w:r>
        <w:rPr>
          <w:rFonts w:ascii="Calibri" w:hAnsi="Calibri"/>
          <w:color w:val="000000"/>
          <w:sz w:val="22"/>
          <w:szCs w:val="22"/>
        </w:rPr>
        <w:t xml:space="preserve"> Association and have less than 500 attendees</w:t>
      </w: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Winter sports other than curling or skating </w:t>
      </w:r>
    </w:p>
    <w:p w:rsidR="00AE6E56" w:rsidRDefault="00AE6E56">
      <w:pPr>
        <w:pStyle w:val="NormalWeb"/>
        <w:spacing w:before="0" w:beforeAutospacing="0" w:after="0" w:afterAutospacing="0"/>
        <w:ind w:left="720"/>
        <w:rPr>
          <w:rFonts w:ascii="Calibri" w:hAnsi="Calibri"/>
          <w:color w:val="000000"/>
          <w:sz w:val="22"/>
          <w:szCs w:val="22"/>
        </w:rPr>
      </w:pPr>
    </w:p>
    <w:p w:rsidR="00AE6E56" w:rsidRDefault="00AE6E56">
      <w:pPr>
        <w:pStyle w:val="NormalWeb"/>
        <w:spacing w:before="0" w:beforeAutospacing="0" w:after="0" w:afterAutospacing="0"/>
        <w:rPr>
          <w:rFonts w:ascii="Calibri" w:hAnsi="Calibri"/>
          <w:color w:val="000000"/>
          <w:sz w:val="22"/>
          <w:szCs w:val="22"/>
        </w:rPr>
      </w:pPr>
    </w:p>
    <w:p w:rsidR="00AE6E56" w:rsidRDefault="00B63F3E">
      <w:pPr>
        <w:pStyle w:val="NormalWeb"/>
        <w:numPr>
          <w:ilvl w:val="0"/>
          <w:numId w:val="6"/>
        </w:numPr>
        <w:spacing w:before="0" w:beforeAutospacing="0" w:after="0" w:afterAutospacing="0"/>
        <w:rPr>
          <w:rFonts w:ascii="Calibri" w:hAnsi="Calibri"/>
          <w:color w:val="000000"/>
          <w:sz w:val="22"/>
          <w:szCs w:val="22"/>
        </w:rPr>
      </w:pPr>
      <w:r>
        <w:rPr>
          <w:rFonts w:ascii="Calibri" w:hAnsi="Calibri"/>
          <w:color w:val="000000"/>
          <w:sz w:val="22"/>
          <w:szCs w:val="22"/>
        </w:rPr>
        <w:t>Any of the following EXCEPT when they are undertaken at an activity centre registered with and licensed by the Adventure Activities Licensing Authority or, in the case of climbing at a Clip and Climb centre.:</w:t>
      </w:r>
    </w:p>
    <w:p w:rsidR="00AE6E56" w:rsidRDefault="00AE6E56">
      <w:pPr>
        <w:pStyle w:val="NormalWeb"/>
        <w:spacing w:before="0" w:beforeAutospacing="0" w:after="0" w:afterAutospacing="0"/>
        <w:rPr>
          <w:rFonts w:ascii="Calibri" w:hAnsi="Calibri"/>
          <w:color w:val="000000"/>
          <w:sz w:val="22"/>
          <w:szCs w:val="22"/>
        </w:rPr>
      </w:pP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Adventure activities including surfing, </w:t>
      </w:r>
      <w:proofErr w:type="gramStart"/>
      <w:r>
        <w:rPr>
          <w:rFonts w:ascii="Calibri" w:hAnsi="Calibri"/>
          <w:color w:val="000000"/>
          <w:sz w:val="22"/>
          <w:szCs w:val="22"/>
        </w:rPr>
        <w:t>bodyboarding,  canoeing</w:t>
      </w:r>
      <w:proofErr w:type="gramEnd"/>
      <w:r>
        <w:rPr>
          <w:rFonts w:ascii="Calibri" w:hAnsi="Calibri"/>
          <w:color w:val="000000"/>
          <w:sz w:val="22"/>
          <w:szCs w:val="22"/>
        </w:rPr>
        <w:t>, sailing, swimming (except when undertaken at a leisure centre under the supervision of suitably qualified lifeguards), sandboarding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lastRenderedPageBreak/>
        <w:t>Archery</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Ballooning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Clay pigeon shooting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Dry slope skiing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Mountaineering, cliff or rock climbing (including indoor climbing) with the use of ropes</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Dirt, </w:t>
      </w:r>
      <w:proofErr w:type="spellStart"/>
      <w:r>
        <w:rPr>
          <w:rFonts w:ascii="Calibri" w:hAnsi="Calibri"/>
          <w:color w:val="000000"/>
          <w:sz w:val="22"/>
          <w:szCs w:val="22"/>
        </w:rPr>
        <w:t>vert</w:t>
      </w:r>
      <w:proofErr w:type="spellEnd"/>
      <w:r>
        <w:rPr>
          <w:rFonts w:ascii="Calibri" w:hAnsi="Calibri"/>
          <w:color w:val="000000"/>
          <w:sz w:val="22"/>
          <w:szCs w:val="22"/>
        </w:rPr>
        <w:t>, street, flatland and BMX freestyle disciplines of BMX cycling; cross country, trail riding, all mountain, downhill, freeride, slopestyle dirt jumping and trial disciplines of mountain biking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Dry Slope Skiing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Gliding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Mountaineering, Cliff or Rock Climbing (including indoor climbing) with the use of ropes</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Outward Bound courses</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Parachuting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Pot- holing or any subterranean activities</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Outward bound courses</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Skateboarding</w:t>
      </w:r>
    </w:p>
    <w:p w:rsidR="00AE6E56" w:rsidRDefault="00B63F3E">
      <w:pPr>
        <w:pStyle w:val="NormalWeb"/>
        <w:numPr>
          <w:ilvl w:val="1"/>
          <w:numId w:val="6"/>
        </w:numPr>
        <w:spacing w:before="0" w:beforeAutospacing="0" w:after="0" w:afterAutospacing="0"/>
        <w:rPr>
          <w:rFonts w:ascii="Calibri" w:hAnsi="Calibri"/>
          <w:color w:val="000000"/>
          <w:sz w:val="22"/>
          <w:szCs w:val="22"/>
        </w:rPr>
      </w:pPr>
      <w:r>
        <w:rPr>
          <w:rFonts w:ascii="Calibri" w:hAnsi="Calibri"/>
          <w:color w:val="000000"/>
          <w:sz w:val="22"/>
          <w:szCs w:val="22"/>
        </w:rPr>
        <w:t xml:space="preserve">Tubing when undertaken at sites registered with </w:t>
      </w:r>
      <w:proofErr w:type="spellStart"/>
      <w:r>
        <w:rPr>
          <w:rFonts w:ascii="Calibri" w:hAnsi="Calibri"/>
          <w:color w:val="000000"/>
          <w:sz w:val="22"/>
          <w:szCs w:val="22"/>
        </w:rPr>
        <w:t>Snowsport</w:t>
      </w:r>
      <w:proofErr w:type="spellEnd"/>
      <w:r>
        <w:rPr>
          <w:rFonts w:ascii="Calibri" w:hAnsi="Calibri"/>
          <w:color w:val="000000"/>
          <w:sz w:val="22"/>
          <w:szCs w:val="22"/>
        </w:rPr>
        <w:t xml:space="preserve"> England</w:t>
      </w:r>
    </w:p>
    <w:p w:rsidR="00AE6E56" w:rsidRDefault="00AE6E56">
      <w:pPr>
        <w:spacing w:after="240"/>
        <w:rPr>
          <w:rFonts w:ascii="Calibri" w:hAnsi="Calibri"/>
          <w:sz w:val="22"/>
          <w:szCs w:val="22"/>
        </w:rPr>
      </w:pPr>
    </w:p>
    <w:p w:rsidR="00AE6E56" w:rsidRDefault="00B63F3E">
      <w:pPr>
        <w:pStyle w:val="NormalWeb"/>
        <w:spacing w:before="0" w:beforeAutospacing="0" w:after="0" w:afterAutospacing="0"/>
        <w:rPr>
          <w:rFonts w:ascii="Calibri" w:hAnsi="Calibri"/>
          <w:sz w:val="22"/>
          <w:szCs w:val="22"/>
        </w:rPr>
      </w:pPr>
      <w:r>
        <w:rPr>
          <w:rFonts w:ascii="Calibri" w:hAnsi="Calibri"/>
          <w:b/>
          <w:bCs/>
          <w:color w:val="000000"/>
          <w:sz w:val="22"/>
          <w:szCs w:val="22"/>
        </w:rPr>
        <w:t>Specified Activities must be carried out:</w:t>
      </w:r>
    </w:p>
    <w:p w:rsidR="00AE6E56" w:rsidRDefault="00B63F3E">
      <w:pPr>
        <w:pStyle w:val="NormalWeb"/>
        <w:numPr>
          <w:ilvl w:val="0"/>
          <w:numId w:val="7"/>
        </w:numPr>
        <w:spacing w:before="0" w:beforeAutospacing="0" w:after="0" w:afterAutospacing="0"/>
        <w:rPr>
          <w:rFonts w:ascii="Calibri" w:hAnsi="Calibri"/>
          <w:color w:val="000000"/>
          <w:sz w:val="22"/>
          <w:szCs w:val="22"/>
        </w:rPr>
      </w:pPr>
      <w:r>
        <w:rPr>
          <w:rFonts w:ascii="Calibri" w:hAnsi="Calibri"/>
          <w:color w:val="000000"/>
          <w:sz w:val="22"/>
          <w:szCs w:val="22"/>
        </w:rPr>
        <w:t>Under the supervision and control of a suitably qualified instructor authorised and registered with a regulatory body</w:t>
      </w:r>
    </w:p>
    <w:p w:rsidR="00AE6E56" w:rsidRDefault="00B63F3E">
      <w:pPr>
        <w:pStyle w:val="NormalWeb"/>
        <w:numPr>
          <w:ilvl w:val="0"/>
          <w:numId w:val="7"/>
        </w:numPr>
        <w:spacing w:before="0" w:beforeAutospacing="0" w:after="0" w:afterAutospacing="0"/>
        <w:rPr>
          <w:rFonts w:ascii="Calibri" w:hAnsi="Calibri"/>
          <w:color w:val="000000"/>
          <w:sz w:val="22"/>
          <w:szCs w:val="22"/>
        </w:rPr>
      </w:pPr>
      <w:r>
        <w:rPr>
          <w:rFonts w:ascii="Calibri" w:hAnsi="Calibri"/>
          <w:color w:val="000000"/>
          <w:sz w:val="22"/>
          <w:szCs w:val="22"/>
        </w:rPr>
        <w:t>Under the control of a club which is an authorised member of the regulatory body and operating under its own insurance. A copy of the regulatory body membership should be checked and the insurance certificate must be attached to the SV Risk Assessment. </w:t>
      </w:r>
    </w:p>
    <w:p w:rsidR="00AE6E56" w:rsidRDefault="00B63F3E">
      <w:pPr>
        <w:pStyle w:val="NormalWeb"/>
        <w:numPr>
          <w:ilvl w:val="0"/>
          <w:numId w:val="7"/>
        </w:numPr>
        <w:spacing w:before="0" w:beforeAutospacing="0" w:after="0" w:afterAutospacing="0"/>
        <w:rPr>
          <w:rFonts w:ascii="Calibri" w:hAnsi="Calibri"/>
          <w:color w:val="000000"/>
          <w:sz w:val="22"/>
          <w:szCs w:val="22"/>
        </w:rPr>
      </w:pPr>
      <w:r>
        <w:rPr>
          <w:rFonts w:ascii="Calibri" w:hAnsi="Calibri"/>
          <w:color w:val="000000"/>
          <w:sz w:val="22"/>
          <w:szCs w:val="22"/>
        </w:rPr>
        <w:t>In accordance with any code of practice or recommendations issued by the regulatory body</w:t>
      </w:r>
    </w:p>
    <w:p w:rsidR="00AE6E56" w:rsidRDefault="00B63F3E">
      <w:pPr>
        <w:pStyle w:val="NormalWeb"/>
        <w:numPr>
          <w:ilvl w:val="0"/>
          <w:numId w:val="7"/>
        </w:numPr>
        <w:spacing w:before="0" w:beforeAutospacing="0" w:after="0" w:afterAutospacing="0"/>
        <w:rPr>
          <w:rFonts w:ascii="Calibri" w:hAnsi="Calibri"/>
          <w:color w:val="000000"/>
          <w:sz w:val="22"/>
          <w:szCs w:val="22"/>
        </w:rPr>
      </w:pPr>
      <w:r>
        <w:rPr>
          <w:rFonts w:ascii="Calibri" w:hAnsi="Calibri"/>
          <w:color w:val="000000"/>
          <w:sz w:val="22"/>
          <w:szCs w:val="22"/>
        </w:rPr>
        <w:t>By ensuring On Track maintain all rights and remedies against those instructors and/or clubs</w:t>
      </w:r>
    </w:p>
    <w:p w:rsidR="00AE6E56" w:rsidRDefault="00AE6E56">
      <w:pPr>
        <w:rPr>
          <w:rFonts w:ascii="Calibri" w:hAnsi="Calibri"/>
          <w:sz w:val="22"/>
          <w:szCs w:val="22"/>
        </w:rPr>
      </w:pPr>
    </w:p>
    <w:p w:rsidR="00AE6E56" w:rsidRDefault="00B63F3E">
      <w:pPr>
        <w:pStyle w:val="NormalWeb"/>
        <w:spacing w:before="0" w:beforeAutospacing="0" w:after="0" w:afterAutospacing="0"/>
        <w:ind w:left="720"/>
        <w:rPr>
          <w:rFonts w:ascii="Calibri" w:hAnsi="Calibri"/>
          <w:sz w:val="22"/>
          <w:szCs w:val="22"/>
        </w:rPr>
      </w:pPr>
      <w:r>
        <w:rPr>
          <w:rFonts w:ascii="Calibri" w:hAnsi="Calibri"/>
          <w:color w:val="000000"/>
          <w:sz w:val="22"/>
          <w:szCs w:val="22"/>
        </w:rPr>
        <w:t xml:space="preserve">If you wish to carry out specified activities at non ALAA registered centres the following information must  be provided to </w:t>
      </w:r>
      <w:hyperlink r:id="rId12" w:tooltip="mailto:directors@ontrackeducation.com" w:history="1">
        <w:r>
          <w:rPr>
            <w:rStyle w:val="Hyperlink"/>
            <w:rFonts w:ascii="Calibri" w:eastAsia="Arial" w:hAnsi="Calibri"/>
            <w:color w:val="1155CC"/>
            <w:sz w:val="22"/>
            <w:szCs w:val="22"/>
          </w:rPr>
          <w:t>directors@ontrackeducation.com</w:t>
        </w:r>
      </w:hyperlink>
      <w:r>
        <w:rPr>
          <w:rFonts w:ascii="Calibri" w:hAnsi="Calibri"/>
          <w:color w:val="000000"/>
          <w:sz w:val="22"/>
          <w:szCs w:val="22"/>
        </w:rPr>
        <w:t xml:space="preserve"> at least 21 days in advance of the planned activity date in order to clarify if it will be permissible under the terms of our insurance.  Please note that no bookings should be made until you have received written confirmation that the activity can proceed from directors.   </w:t>
      </w:r>
    </w:p>
    <w:p w:rsidR="00AE6E56" w:rsidRDefault="00B63F3E">
      <w:pPr>
        <w:pStyle w:val="NormalWeb"/>
        <w:spacing w:before="0" w:beforeAutospacing="0" w:after="0" w:afterAutospacing="0"/>
        <w:ind w:left="720"/>
        <w:rPr>
          <w:rFonts w:ascii="Calibri" w:hAnsi="Calibri"/>
          <w:sz w:val="22"/>
          <w:szCs w:val="22"/>
        </w:rPr>
      </w:pPr>
      <w:r>
        <w:rPr>
          <w:rFonts w:ascii="Calibri" w:hAnsi="Calibri"/>
          <w:color w:val="000000"/>
          <w:sz w:val="22"/>
          <w:szCs w:val="22"/>
        </w:rPr>
        <w:t>Please provide the following information when making your request.</w:t>
      </w:r>
    </w:p>
    <w:p w:rsidR="00AE6E56" w:rsidRDefault="00B63F3E">
      <w:pPr>
        <w:pStyle w:val="NormalWeb"/>
        <w:shd w:val="clear" w:color="auto" w:fill="FFFFFF"/>
        <w:spacing w:before="0" w:beforeAutospacing="0" w:after="0" w:afterAutospacing="0"/>
        <w:rPr>
          <w:rFonts w:ascii="Calibri" w:hAnsi="Calibri"/>
          <w:sz w:val="22"/>
          <w:szCs w:val="22"/>
        </w:rPr>
      </w:pPr>
      <w:r>
        <w:rPr>
          <w:rFonts w:ascii="Calibri" w:hAnsi="Calibri"/>
          <w:color w:val="1F497D"/>
          <w:sz w:val="22"/>
          <w:szCs w:val="22"/>
        </w:rPr>
        <w:t> </w:t>
      </w:r>
    </w:p>
    <w:p w:rsidR="00AE6E56" w:rsidRDefault="00B63F3E">
      <w:pPr>
        <w:pStyle w:val="NormalWeb"/>
        <w:shd w:val="clear" w:color="auto" w:fill="FFFFFF"/>
        <w:spacing w:before="0" w:beforeAutospacing="0" w:after="0" w:afterAutospacing="0"/>
        <w:ind w:left="720"/>
        <w:rPr>
          <w:rFonts w:ascii="Calibri" w:hAnsi="Calibri"/>
          <w:sz w:val="22"/>
          <w:szCs w:val="22"/>
        </w:rPr>
      </w:pPr>
      <w:r>
        <w:rPr>
          <w:rFonts w:ascii="Calibri" w:hAnsi="Calibri"/>
          <w:color w:val="222222"/>
          <w:sz w:val="22"/>
          <w:szCs w:val="22"/>
        </w:rPr>
        <w:t>·        Is there a regulatory body?</w:t>
      </w:r>
    </w:p>
    <w:p w:rsidR="00AE6E56" w:rsidRDefault="00B63F3E">
      <w:pPr>
        <w:pStyle w:val="NormalWeb"/>
        <w:shd w:val="clear" w:color="auto" w:fill="FFFFFF"/>
        <w:spacing w:before="0" w:beforeAutospacing="0" w:after="0" w:afterAutospacing="0"/>
        <w:ind w:left="720"/>
        <w:rPr>
          <w:rFonts w:ascii="Calibri" w:hAnsi="Calibri"/>
          <w:sz w:val="22"/>
          <w:szCs w:val="22"/>
        </w:rPr>
      </w:pPr>
      <w:r>
        <w:rPr>
          <w:rFonts w:ascii="Calibri" w:hAnsi="Calibri"/>
          <w:color w:val="222222"/>
          <w:sz w:val="22"/>
          <w:szCs w:val="22"/>
        </w:rPr>
        <w:t>·         Is insurance in place for the organisation running the activity and provide copy?</w:t>
      </w:r>
    </w:p>
    <w:p w:rsidR="00AE6E56" w:rsidRDefault="00B63F3E">
      <w:pPr>
        <w:pStyle w:val="NormalWeb"/>
        <w:shd w:val="clear" w:color="auto" w:fill="FFFFFF"/>
        <w:spacing w:before="0" w:beforeAutospacing="0" w:after="0" w:afterAutospacing="0"/>
        <w:ind w:left="720"/>
        <w:rPr>
          <w:rFonts w:ascii="Calibri" w:hAnsi="Calibri"/>
          <w:sz w:val="22"/>
          <w:szCs w:val="22"/>
        </w:rPr>
      </w:pPr>
      <w:r>
        <w:rPr>
          <w:rFonts w:ascii="Calibri" w:hAnsi="Calibri"/>
          <w:color w:val="222222"/>
          <w:sz w:val="22"/>
          <w:szCs w:val="22"/>
        </w:rPr>
        <w:t>·         Copy risk assessment for each activity planned from the venue</w:t>
      </w:r>
    </w:p>
    <w:p w:rsidR="00AE6E56" w:rsidRDefault="00B63F3E">
      <w:pPr>
        <w:pStyle w:val="NormalWeb"/>
        <w:shd w:val="clear" w:color="auto" w:fill="FFFFFF"/>
        <w:spacing w:before="0" w:beforeAutospacing="0" w:after="0" w:afterAutospacing="0"/>
        <w:rPr>
          <w:rFonts w:ascii="Calibri" w:hAnsi="Calibri"/>
          <w:sz w:val="22"/>
          <w:szCs w:val="22"/>
        </w:rPr>
      </w:pPr>
      <w:r>
        <w:rPr>
          <w:rFonts w:ascii="Calibri" w:hAnsi="Calibri"/>
          <w:color w:val="222222"/>
          <w:sz w:val="22"/>
          <w:szCs w:val="22"/>
        </w:rPr>
        <w:t> </w:t>
      </w:r>
    </w:p>
    <w:p w:rsidR="00AE6E56" w:rsidRDefault="00B63F3E">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Please note that Specified Activities include the following:</w:t>
      </w:r>
    </w:p>
    <w:p w:rsidR="00AE6E56" w:rsidRDefault="00AE6E56">
      <w:pPr>
        <w:pStyle w:val="NormalWeb"/>
        <w:spacing w:before="0" w:beforeAutospacing="0" w:after="0" w:afterAutospacing="0"/>
        <w:rPr>
          <w:rFonts w:ascii="Calibri" w:hAnsi="Calibri"/>
          <w:sz w:val="22"/>
          <w:szCs w:val="22"/>
        </w:rPr>
      </w:pPr>
    </w:p>
    <w:p w:rsidR="00AE6E56" w:rsidRDefault="00B63F3E">
      <w:pPr>
        <w:pStyle w:val="NormalWeb"/>
        <w:numPr>
          <w:ilvl w:val="0"/>
          <w:numId w:val="8"/>
        </w:numPr>
        <w:spacing w:before="0" w:beforeAutospacing="0" w:after="0" w:afterAutospacing="0"/>
        <w:rPr>
          <w:rFonts w:ascii="Calibri" w:hAnsi="Calibri"/>
          <w:color w:val="000000"/>
          <w:sz w:val="22"/>
          <w:szCs w:val="22"/>
        </w:rPr>
      </w:pPr>
      <w:r>
        <w:rPr>
          <w:rFonts w:ascii="Calibri" w:hAnsi="Calibri"/>
          <w:color w:val="000000"/>
          <w:sz w:val="22"/>
          <w:szCs w:val="22"/>
        </w:rPr>
        <w:t>Skateboarding</w:t>
      </w:r>
    </w:p>
    <w:p w:rsidR="00AE6E56" w:rsidRDefault="00B63F3E">
      <w:pPr>
        <w:pStyle w:val="NormalWeb"/>
        <w:numPr>
          <w:ilvl w:val="0"/>
          <w:numId w:val="8"/>
        </w:numPr>
        <w:spacing w:before="0" w:beforeAutospacing="0" w:after="0" w:afterAutospacing="0"/>
        <w:rPr>
          <w:rFonts w:ascii="Calibri" w:hAnsi="Calibri"/>
          <w:color w:val="000000"/>
          <w:sz w:val="22"/>
          <w:szCs w:val="22"/>
        </w:rPr>
      </w:pPr>
      <w:r>
        <w:rPr>
          <w:rFonts w:ascii="Calibri" w:hAnsi="Calibri"/>
          <w:color w:val="000000"/>
          <w:sz w:val="22"/>
          <w:szCs w:val="22"/>
        </w:rPr>
        <w:t>Swimming or diving (except at a leisure centre undertaken under the supervision of a suitably qualified lifeguard)</w:t>
      </w:r>
    </w:p>
    <w:p w:rsidR="00AE6E56" w:rsidRDefault="00B63F3E">
      <w:pPr>
        <w:spacing w:after="240"/>
        <w:rPr>
          <w:rFonts w:ascii="Calibri" w:hAnsi="Calibri"/>
          <w:b/>
          <w:bCs/>
          <w:color w:val="000000"/>
          <w:sz w:val="22"/>
          <w:szCs w:val="22"/>
        </w:rPr>
      </w:pPr>
      <w:r>
        <w:rPr>
          <w:rFonts w:ascii="Calibri" w:hAnsi="Calibri"/>
          <w:sz w:val="22"/>
          <w:szCs w:val="22"/>
        </w:rPr>
        <w:br w:type="textWrapping" w:clear="all"/>
      </w:r>
      <w:r>
        <w:rPr>
          <w:rFonts w:ascii="Calibri" w:hAnsi="Calibri"/>
          <w:b/>
          <w:bCs/>
          <w:color w:val="000000"/>
          <w:sz w:val="22"/>
          <w:szCs w:val="22"/>
        </w:rPr>
        <w:t>Forest School</w:t>
      </w:r>
    </w:p>
    <w:p w:rsidR="00AE6E56" w:rsidRDefault="00B63F3E">
      <w:pPr>
        <w:spacing w:after="240"/>
        <w:rPr>
          <w:rFonts w:ascii="Calibri" w:hAnsi="Calibri"/>
          <w:sz w:val="22"/>
          <w:szCs w:val="22"/>
        </w:rPr>
      </w:pPr>
      <w:r>
        <w:rPr>
          <w:rFonts w:ascii="Calibri" w:hAnsi="Calibri"/>
          <w:color w:val="000000"/>
          <w:sz w:val="22"/>
          <w:szCs w:val="22"/>
        </w:rPr>
        <w:t>The following activities can be carried out at Forest School if fully risk assessed:</w:t>
      </w:r>
    </w:p>
    <w:p w:rsidR="00AE6E56" w:rsidRDefault="00B63F3E">
      <w:pPr>
        <w:pStyle w:val="ListParagraph"/>
        <w:numPr>
          <w:ilvl w:val="0"/>
          <w:numId w:val="10"/>
        </w:numPr>
        <w:spacing w:after="0" w:line="240" w:lineRule="auto"/>
        <w:rPr>
          <w:rFonts w:ascii="Calibri" w:hAnsi="Calibri"/>
          <w:sz w:val="22"/>
          <w:szCs w:val="22"/>
        </w:rPr>
      </w:pPr>
      <w:r>
        <w:rPr>
          <w:rFonts w:ascii="Calibri" w:hAnsi="Calibri"/>
          <w:color w:val="000000"/>
          <w:sz w:val="22"/>
          <w:szCs w:val="22"/>
        </w:rPr>
        <w:t>shelter building</w:t>
      </w:r>
    </w:p>
    <w:p w:rsidR="00AE6E56" w:rsidRDefault="00B63F3E">
      <w:pPr>
        <w:pStyle w:val="ListParagraph"/>
        <w:numPr>
          <w:ilvl w:val="0"/>
          <w:numId w:val="10"/>
        </w:numPr>
        <w:spacing w:after="0" w:line="240" w:lineRule="auto"/>
        <w:rPr>
          <w:rFonts w:ascii="Calibri" w:hAnsi="Calibri"/>
          <w:sz w:val="22"/>
          <w:szCs w:val="22"/>
        </w:rPr>
      </w:pPr>
      <w:r>
        <w:rPr>
          <w:rFonts w:ascii="Calibri" w:hAnsi="Calibri"/>
          <w:color w:val="000000"/>
          <w:sz w:val="22"/>
          <w:szCs w:val="22"/>
        </w:rPr>
        <w:t>use of hand tools including knives and bow saw</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Foraging</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low level charcoal making</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green woodworking</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Pond dipping</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gardening sessions including tuition</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lastRenderedPageBreak/>
        <w:t>face painting</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use of play equipment </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Fire lighting and cooking on campfires</w:t>
      </w:r>
    </w:p>
    <w:p w:rsidR="00AE6E56" w:rsidRDefault="00B63F3E">
      <w:pPr>
        <w:pStyle w:val="NormalWeb"/>
        <w:numPr>
          <w:ilvl w:val="0"/>
          <w:numId w:val="9"/>
        </w:numPr>
        <w:spacing w:before="0" w:beforeAutospacing="0" w:after="0" w:afterAutospacing="0"/>
        <w:rPr>
          <w:rFonts w:ascii="Calibri" w:hAnsi="Calibri"/>
          <w:color w:val="000000"/>
          <w:sz w:val="22"/>
          <w:szCs w:val="22"/>
        </w:rPr>
      </w:pPr>
      <w:r>
        <w:rPr>
          <w:rFonts w:ascii="Calibri" w:hAnsi="Calibri"/>
          <w:color w:val="000000"/>
          <w:sz w:val="22"/>
          <w:szCs w:val="22"/>
        </w:rPr>
        <w:t>You will ensure in respect of any tree scrambling activities the climbing height is equal to or less than 5ft, climbing is supervised by a responsible adult and only those trees which have been pre-selected</w:t>
      </w:r>
    </w:p>
    <w:p w:rsidR="00AE6E56" w:rsidRDefault="00B63F3E">
      <w:pPr>
        <w:pStyle w:val="NormalWeb"/>
        <w:shd w:val="clear" w:color="auto" w:fill="FFFFFF"/>
        <w:spacing w:before="0" w:beforeAutospacing="0" w:after="0" w:afterAutospacing="0"/>
        <w:rPr>
          <w:rFonts w:ascii="Calibri" w:hAnsi="Calibri"/>
          <w:sz w:val="22"/>
          <w:szCs w:val="22"/>
        </w:rPr>
      </w:pPr>
      <w:r>
        <w:rPr>
          <w:rFonts w:ascii="Calibri" w:hAnsi="Calibri"/>
          <w:sz w:val="22"/>
          <w:szCs w:val="22"/>
        </w:rPr>
        <w:t> </w:t>
      </w:r>
    </w:p>
    <w:p w:rsidR="00AE6E56" w:rsidRDefault="00B63F3E">
      <w:pPr>
        <w:pStyle w:val="NormalWeb"/>
        <w:shd w:val="clear" w:color="auto" w:fill="FFFFFF"/>
        <w:spacing w:before="0" w:beforeAutospacing="0" w:after="0" w:afterAutospacing="0"/>
        <w:rPr>
          <w:rFonts w:ascii="Calibri" w:hAnsi="Calibri"/>
          <w:sz w:val="22"/>
          <w:szCs w:val="22"/>
        </w:rPr>
      </w:pPr>
      <w:r>
        <w:rPr>
          <w:rFonts w:ascii="Calibri" w:hAnsi="Calibri"/>
          <w:color w:val="000000"/>
          <w:sz w:val="22"/>
          <w:szCs w:val="22"/>
        </w:rPr>
        <w:t>Forest School </w:t>
      </w:r>
      <w:r>
        <w:rPr>
          <w:rFonts w:ascii="Calibri" w:hAnsi="Calibri"/>
          <w:b/>
          <w:color w:val="000000"/>
          <w:sz w:val="22"/>
          <w:szCs w:val="22"/>
        </w:rPr>
        <w:t>Excluded</w:t>
      </w:r>
      <w:r>
        <w:rPr>
          <w:rFonts w:ascii="Calibri" w:hAnsi="Calibri"/>
          <w:color w:val="000000"/>
          <w:sz w:val="22"/>
          <w:szCs w:val="22"/>
        </w:rPr>
        <w:t xml:space="preserve"> activity: </w:t>
      </w:r>
    </w:p>
    <w:p w:rsidR="00AE6E56" w:rsidRDefault="00B63F3E">
      <w:pPr>
        <w:pStyle w:val="NormalWeb"/>
        <w:numPr>
          <w:ilvl w:val="0"/>
          <w:numId w:val="11"/>
        </w:numPr>
        <w:spacing w:before="0" w:beforeAutospacing="0" w:after="0" w:afterAutospacing="0"/>
        <w:rPr>
          <w:rFonts w:ascii="Calibri" w:hAnsi="Calibri"/>
          <w:sz w:val="22"/>
          <w:szCs w:val="22"/>
        </w:rPr>
      </w:pPr>
      <w:r>
        <w:rPr>
          <w:rFonts w:ascii="Calibri" w:hAnsi="Calibri"/>
          <w:color w:val="000000"/>
          <w:sz w:val="22"/>
          <w:szCs w:val="22"/>
        </w:rPr>
        <w:t xml:space="preserve">Tree climbing at a height </w:t>
      </w:r>
      <w:r>
        <w:rPr>
          <w:rFonts w:ascii="Calibri" w:hAnsi="Calibri"/>
          <w:color w:val="000000"/>
          <w:sz w:val="22"/>
          <w:szCs w:val="22"/>
          <w:u w:val="single"/>
        </w:rPr>
        <w:t>greater than 5 feet</w:t>
      </w:r>
    </w:p>
    <w:p w:rsidR="00AE6E56" w:rsidRDefault="00B63F3E">
      <w:pPr>
        <w:pStyle w:val="NormalWeb"/>
        <w:numPr>
          <w:ilvl w:val="0"/>
          <w:numId w:val="11"/>
        </w:numPr>
        <w:spacing w:before="0" w:beforeAutospacing="0" w:after="0" w:afterAutospacing="0"/>
        <w:rPr>
          <w:rFonts w:ascii="Calibri" w:hAnsi="Calibri"/>
          <w:sz w:val="22"/>
          <w:szCs w:val="22"/>
        </w:rPr>
      </w:pPr>
      <w:r>
        <w:rPr>
          <w:rFonts w:ascii="Calibri" w:hAnsi="Calibri"/>
          <w:color w:val="000000"/>
          <w:sz w:val="22"/>
          <w:szCs w:val="22"/>
        </w:rPr>
        <w:t>The use of frills, loppers (other than when used below shoulder height), billhooks and the like</w:t>
      </w:r>
    </w:p>
    <w:p w:rsidR="00AE6E56" w:rsidRDefault="00B63F3E">
      <w:pPr>
        <w:pStyle w:val="NormalWeb"/>
        <w:numPr>
          <w:ilvl w:val="0"/>
          <w:numId w:val="11"/>
        </w:numPr>
        <w:spacing w:before="0" w:beforeAutospacing="0" w:after="0" w:afterAutospacing="0"/>
        <w:rPr>
          <w:rFonts w:ascii="Calibri" w:hAnsi="Calibri"/>
          <w:sz w:val="22"/>
          <w:szCs w:val="22"/>
        </w:rPr>
      </w:pPr>
      <w:r>
        <w:rPr>
          <w:rFonts w:ascii="Calibri" w:hAnsi="Calibri"/>
          <w:color w:val="000000"/>
          <w:sz w:val="22"/>
          <w:szCs w:val="22"/>
        </w:rPr>
        <w:t>Stream dipping/paddling</w:t>
      </w:r>
    </w:p>
    <w:p w:rsidR="00AE6E56" w:rsidRDefault="00B63F3E">
      <w:pPr>
        <w:pStyle w:val="NormalWeb"/>
        <w:numPr>
          <w:ilvl w:val="0"/>
          <w:numId w:val="11"/>
        </w:numPr>
        <w:spacing w:before="0" w:beforeAutospacing="0" w:after="0" w:afterAutospacing="0"/>
        <w:rPr>
          <w:rFonts w:ascii="Calibri" w:hAnsi="Calibri"/>
          <w:sz w:val="22"/>
          <w:szCs w:val="22"/>
        </w:rPr>
      </w:pPr>
      <w:r>
        <w:rPr>
          <w:rFonts w:ascii="Calibri" w:hAnsi="Calibri"/>
          <w:color w:val="000000"/>
          <w:sz w:val="22"/>
          <w:szCs w:val="22"/>
        </w:rPr>
        <w:t>Use of swings and rope swing for children of primary and secondary school age</w:t>
      </w:r>
    </w:p>
    <w:p w:rsidR="00AE6E56" w:rsidRDefault="00B63F3E">
      <w:pPr>
        <w:pStyle w:val="NormalWeb"/>
        <w:shd w:val="clear" w:color="auto" w:fill="FFFFFF"/>
        <w:spacing w:before="0" w:beforeAutospacing="0" w:after="0" w:afterAutospacing="0"/>
        <w:rPr>
          <w:rFonts w:ascii="Calibri" w:hAnsi="Calibri"/>
          <w:sz w:val="22"/>
          <w:szCs w:val="22"/>
        </w:rPr>
      </w:pPr>
      <w:r>
        <w:rPr>
          <w:rFonts w:ascii="Calibri" w:hAnsi="Calibri"/>
          <w:sz w:val="22"/>
          <w:szCs w:val="22"/>
        </w:rPr>
        <w:t> </w:t>
      </w:r>
    </w:p>
    <w:p w:rsidR="00AE6E56" w:rsidRDefault="00B63F3E">
      <w:pPr>
        <w:pStyle w:val="NormalWeb"/>
        <w:spacing w:before="0" w:beforeAutospacing="0" w:after="0" w:afterAutospacing="0"/>
        <w:rPr>
          <w:rFonts w:ascii="Calibri" w:hAnsi="Calibri"/>
          <w:sz w:val="22"/>
          <w:szCs w:val="22"/>
        </w:rPr>
      </w:pPr>
      <w:r>
        <w:rPr>
          <w:rFonts w:ascii="Calibri" w:hAnsi="Calibri"/>
          <w:b/>
          <w:bCs/>
          <w:color w:val="000000"/>
          <w:sz w:val="22"/>
          <w:szCs w:val="22"/>
        </w:rPr>
        <w:t>ALAA</w:t>
      </w:r>
    </w:p>
    <w:p w:rsidR="00AE6E56" w:rsidRDefault="00E249F2">
      <w:pPr>
        <w:pStyle w:val="NormalWeb"/>
        <w:spacing w:before="0" w:beforeAutospacing="0" w:after="0" w:afterAutospacing="0"/>
        <w:rPr>
          <w:rStyle w:val="Hyperlink"/>
          <w:rFonts w:ascii="Calibri" w:eastAsia="Arial" w:hAnsi="Calibri"/>
          <w:color w:val="1155CC"/>
          <w:sz w:val="22"/>
          <w:szCs w:val="22"/>
        </w:rPr>
      </w:pPr>
      <w:hyperlink r:id="rId13" w:tooltip="https://www.hse.gov.uk/aala/" w:history="1">
        <w:r w:rsidR="00B63F3E">
          <w:rPr>
            <w:rStyle w:val="Hyperlink"/>
            <w:rFonts w:ascii="Calibri" w:eastAsia="Arial" w:hAnsi="Calibri"/>
            <w:color w:val="1155CC"/>
            <w:sz w:val="22"/>
            <w:szCs w:val="22"/>
          </w:rPr>
          <w:t>https://www.hse.gov.uk/aala</w:t>
        </w:r>
      </w:hyperlink>
    </w:p>
    <w:p w:rsidR="00AE6E56" w:rsidRDefault="00AE6E56">
      <w:pPr>
        <w:pStyle w:val="NormalWeb"/>
        <w:spacing w:before="0" w:beforeAutospacing="0" w:after="0" w:afterAutospacing="0"/>
        <w:rPr>
          <w:rStyle w:val="Hyperlink"/>
          <w:rFonts w:ascii="Calibri" w:eastAsia="Arial" w:hAnsi="Calibri"/>
          <w:color w:val="1155CC"/>
          <w:sz w:val="22"/>
          <w:szCs w:val="22"/>
        </w:rPr>
      </w:pPr>
    </w:p>
    <w:p w:rsidR="00AE6E56" w:rsidRDefault="00B63F3E">
      <w:pPr>
        <w:numPr>
          <w:ilvl w:val="0"/>
          <w:numId w:val="4"/>
        </w:numPr>
        <w:jc w:val="both"/>
        <w:rPr>
          <w:rFonts w:ascii="Calibri" w:hAnsi="Calibri"/>
          <w:b/>
          <w:sz w:val="22"/>
          <w:szCs w:val="22"/>
        </w:rPr>
      </w:pPr>
      <w:r>
        <w:rPr>
          <w:rFonts w:ascii="Calibri" w:hAnsi="Calibri"/>
          <w:b/>
          <w:color w:val="000000"/>
          <w:sz w:val="22"/>
          <w:szCs w:val="22"/>
          <w:lang w:eastAsia="en-GB"/>
        </w:rPr>
        <w:t>Review</w:t>
      </w:r>
    </w:p>
    <w:p w:rsidR="00AE6E56" w:rsidRDefault="00B63F3E">
      <w:pPr>
        <w:rPr>
          <w:rFonts w:ascii="Calibri" w:hAnsi="Calibri"/>
          <w:color w:val="000000"/>
          <w:sz w:val="22"/>
          <w:szCs w:val="22"/>
          <w:lang w:eastAsia="en-GB"/>
        </w:rPr>
      </w:pPr>
      <w:r>
        <w:rPr>
          <w:rFonts w:ascii="Calibri" w:hAnsi="Calibri"/>
          <w:color w:val="000000"/>
          <w:sz w:val="22"/>
          <w:szCs w:val="22"/>
          <w:lang w:eastAsia="en-GB"/>
        </w:rPr>
        <w:t xml:space="preserve">In order to ensure that this policy is relevant, if you have any comments please email </w:t>
      </w:r>
      <w:hyperlink r:id="rId14" w:tooltip="mailto:directors@ontrackeducation.com" w:history="1">
        <w:r>
          <w:rPr>
            <w:rStyle w:val="Hyperlink"/>
            <w:rFonts w:ascii="Calibri" w:hAnsi="Calibri"/>
            <w:sz w:val="22"/>
            <w:szCs w:val="22"/>
            <w:lang w:eastAsia="en-GB"/>
          </w:rPr>
          <w:t>directors@ontrackeducation.com</w:t>
        </w:r>
      </w:hyperlink>
    </w:p>
    <w:p w:rsidR="00AE6E56" w:rsidRDefault="00B63F3E">
      <w:pPr>
        <w:spacing w:after="0" w:line="240" w:lineRule="auto"/>
        <w:rPr>
          <w:rFonts w:ascii="Calibri" w:hAnsi="Calibri"/>
          <w:color w:val="000000"/>
          <w:sz w:val="22"/>
          <w:szCs w:val="22"/>
          <w:lang w:eastAsia="en-GB"/>
        </w:rPr>
      </w:pPr>
      <w:r>
        <w:rPr>
          <w:rFonts w:ascii="Calibri" w:hAnsi="Calibri"/>
          <w:color w:val="000000"/>
          <w:sz w:val="22"/>
          <w:szCs w:val="22"/>
          <w:lang w:eastAsia="en-GB"/>
        </w:rPr>
        <w:br w:type="page" w:clear="all"/>
      </w:r>
    </w:p>
    <w:p w:rsidR="00AE6E56" w:rsidRDefault="00AE6E56">
      <w:pPr>
        <w:rPr>
          <w:rFonts w:ascii="Calibri" w:hAnsi="Calibri"/>
          <w:color w:val="000000"/>
          <w:sz w:val="22"/>
          <w:szCs w:val="22"/>
          <w:lang w:eastAsia="en-GB"/>
        </w:rPr>
      </w:pPr>
    </w:p>
    <w:p w:rsidR="00AE6E56" w:rsidRDefault="00B63F3E">
      <w:pPr>
        <w:rPr>
          <w:rFonts w:ascii="Calibri" w:eastAsia="MS Mincho" w:hAnsi="Calibri"/>
          <w:sz w:val="22"/>
          <w:szCs w:val="22"/>
        </w:rPr>
      </w:pPr>
      <w:r>
        <w:rPr>
          <w:rFonts w:ascii="Calibri" w:eastAsia="MS Mincho" w:hAnsi="Calibri"/>
          <w:sz w:val="16"/>
          <w:szCs w:val="16"/>
        </w:rPr>
        <w:t>Annex A</w:t>
      </w:r>
    </w:p>
    <w:p w:rsidR="00AE6E56" w:rsidRDefault="00B63F3E">
      <w:pPr>
        <w:pStyle w:val="Heading1"/>
        <w:pBdr>
          <w:top w:val="none" w:sz="4" w:space="0" w:color="000000"/>
          <w:left w:val="none" w:sz="4" w:space="0" w:color="000000"/>
          <w:bottom w:val="none" w:sz="4" w:space="0" w:color="000000"/>
          <w:right w:val="none" w:sz="4" w:space="0" w:color="000000"/>
        </w:pBdr>
        <w:spacing w:before="60" w:after="0" w:line="322" w:lineRule="atLeast"/>
        <w:rPr>
          <w:rFonts w:ascii="Calibri" w:hAnsi="Calibri"/>
        </w:rPr>
      </w:pPr>
      <w:r>
        <w:rPr>
          <w:rFonts w:ascii="Calibri" w:eastAsia="Calibri" w:hAnsi="Calibri"/>
          <w:b/>
          <w:color w:val="000000"/>
          <w:sz w:val="28"/>
        </w:rPr>
        <w:t xml:space="preserve">Commissioning, monitoring and quality assurance of alternative provision </w:t>
      </w:r>
    </w:p>
    <w:p w:rsidR="00AE6E56" w:rsidRDefault="00B63F3E">
      <w:pPr>
        <w:pStyle w:val="Heading2"/>
        <w:pBdr>
          <w:top w:val="none" w:sz="4" w:space="0" w:color="000000"/>
          <w:left w:val="none" w:sz="4" w:space="0" w:color="000000"/>
          <w:bottom w:val="none" w:sz="4" w:space="0" w:color="000000"/>
          <w:right w:val="none" w:sz="4" w:space="0" w:color="000000"/>
        </w:pBdr>
        <w:spacing w:before="120" w:after="120" w:line="298" w:lineRule="atLeast"/>
        <w:rPr>
          <w:rFonts w:ascii="Calibri" w:hAnsi="Calibri"/>
          <w:sz w:val="22"/>
          <w:szCs w:val="22"/>
        </w:rPr>
      </w:pPr>
      <w:r>
        <w:rPr>
          <w:rFonts w:ascii="Calibri" w:eastAsia="Calibri" w:hAnsi="Calibri"/>
          <w:b/>
          <w:color w:val="000000"/>
          <w:sz w:val="22"/>
          <w:szCs w:val="22"/>
        </w:rPr>
        <w:t>Safeguarding</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71"/>
        <w:gridCol w:w="521"/>
        <w:gridCol w:w="477"/>
        <w:gridCol w:w="2987"/>
      </w:tblGrid>
      <w:tr w:rsidR="00AE6E56">
        <w:tc>
          <w:tcPr>
            <w:tcW w:w="5371" w:type="dxa"/>
            <w:tcBorders>
              <w:top w:val="single" w:sz="8" w:space="0" w:color="000000"/>
              <w:left w:val="single" w:sz="8"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21"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Yes</w:t>
            </w:r>
          </w:p>
        </w:tc>
        <w:tc>
          <w:tcPr>
            <w:tcW w:w="47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No</w:t>
            </w:r>
          </w:p>
        </w:tc>
        <w:tc>
          <w:tcPr>
            <w:tcW w:w="298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Comment</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Safeguarding Policy and procedures</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Staff and volunteer record</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Should the alternative provider be registered as an  as an independent school (four or more students or one with an EHC Plan on roll full time) registered and not operating illegally?</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21" w:type="dxa"/>
            <w:tcBorders>
              <w:top w:val="none" w:sz="4"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Yes</w:t>
            </w:r>
          </w:p>
        </w:tc>
        <w:tc>
          <w:tcPr>
            <w:tcW w:w="477" w:type="dxa"/>
            <w:tcBorders>
              <w:top w:val="none" w:sz="4"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No</w:t>
            </w:r>
          </w:p>
        </w:tc>
        <w:tc>
          <w:tcPr>
            <w:tcW w:w="2987" w:type="dxa"/>
            <w:tcBorders>
              <w:top w:val="none" w:sz="4"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Comment</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Which of the following checks were carried out prior to placement?</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Insurance Certificates (see details below)</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Premises Risk Assessments</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Admissions Policy and Procedures and register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Attendance Policy and Procedures and register</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Health and Safety Policy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Incident Reporting Policy</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Code of Conduct and Behaviour Policy (to include drugs policy and anti-bullying policies)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rPr>
          <w:trHeight w:val="64"/>
        </w:trPr>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Data Protection Policy and Procedures</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Equality information and objectives (public sector equality duty) statement for publication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Statement of procedures for dealing with allegations of abuse against staff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Complaints Procedure Statement </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Other – specify</w:t>
            </w:r>
          </w:p>
        </w:tc>
        <w:tc>
          <w:tcPr>
            <w:tcW w:w="5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4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9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bl>
    <w:p w:rsidR="00AE6E56" w:rsidRDefault="00B63F3E">
      <w:pPr>
        <w:pStyle w:val="Heading2"/>
        <w:pBdr>
          <w:top w:val="none" w:sz="4" w:space="0" w:color="000000"/>
          <w:left w:val="none" w:sz="4" w:space="0" w:color="000000"/>
          <w:bottom w:val="none" w:sz="4" w:space="0" w:color="000000"/>
          <w:right w:val="none" w:sz="4" w:space="0" w:color="000000"/>
        </w:pBdr>
        <w:spacing w:before="120" w:after="120" w:line="298" w:lineRule="atLeast"/>
        <w:rPr>
          <w:rFonts w:ascii="Calibri" w:hAnsi="Calibri"/>
          <w:sz w:val="22"/>
          <w:szCs w:val="22"/>
        </w:rPr>
      </w:pPr>
      <w:r>
        <w:rPr>
          <w:rFonts w:ascii="Calibri" w:eastAsia="Calibri" w:hAnsi="Calibri"/>
          <w:b/>
          <w:color w:val="000000"/>
          <w:sz w:val="22"/>
          <w:szCs w:val="22"/>
        </w:rPr>
        <w:t>Insurance (see requirements in Appendix 1)</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41"/>
        <w:gridCol w:w="567"/>
        <w:gridCol w:w="567"/>
        <w:gridCol w:w="3067"/>
      </w:tblGrid>
      <w:tr w:rsidR="00AE6E56">
        <w:tc>
          <w:tcPr>
            <w:tcW w:w="5341" w:type="dxa"/>
            <w:tcBorders>
              <w:top w:val="single" w:sz="8" w:space="0" w:color="000000"/>
              <w:left w:val="single" w:sz="8"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Yes</w:t>
            </w:r>
          </w:p>
        </w:tc>
        <w:tc>
          <w:tcPr>
            <w:tcW w:w="56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No</w:t>
            </w:r>
          </w:p>
        </w:tc>
        <w:tc>
          <w:tcPr>
            <w:tcW w:w="306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hAnsi="Calibri"/>
                <w:sz w:val="22"/>
                <w:szCs w:val="22"/>
              </w:rPr>
              <w:t>Comment or N/A</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Public Liability insurance (copy to be retained)</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Employer’s Liability insurance (copy to be retained)</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Professional Negligence insurance (copy to be retained)</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Motor Vehicle Insurance(if appropriate)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Subcontractor Liability (if appropriate)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bl>
    <w:p w:rsidR="00AE6E56" w:rsidRDefault="00B63F3E">
      <w:pPr>
        <w:pStyle w:val="Heading2"/>
        <w:pBdr>
          <w:top w:val="none" w:sz="4" w:space="0" w:color="000000"/>
          <w:left w:val="none" w:sz="4" w:space="0" w:color="000000"/>
          <w:bottom w:val="none" w:sz="4" w:space="0" w:color="000000"/>
          <w:right w:val="none" w:sz="4" w:space="0" w:color="000000"/>
        </w:pBdr>
        <w:spacing w:before="120" w:after="120" w:line="298" w:lineRule="atLeast"/>
        <w:rPr>
          <w:rFonts w:ascii="Calibri" w:hAnsi="Calibri"/>
          <w:sz w:val="22"/>
          <w:szCs w:val="22"/>
        </w:rPr>
      </w:pPr>
      <w:r>
        <w:rPr>
          <w:rFonts w:ascii="Calibri" w:eastAsia="Calibri" w:hAnsi="Calibri"/>
          <w:b/>
          <w:color w:val="000000"/>
          <w:sz w:val="22"/>
          <w:szCs w:val="22"/>
        </w:rPr>
        <w:t>Quality of provision</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41"/>
        <w:gridCol w:w="567"/>
        <w:gridCol w:w="567"/>
        <w:gridCol w:w="2878"/>
      </w:tblGrid>
      <w:tr w:rsidR="00AE6E56">
        <w:tc>
          <w:tcPr>
            <w:tcW w:w="53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The commissioned course and curriculum meets the educational and SEMH needs of each pupil</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The premises are fit for purpose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Health and safety arrangements are of an appropriate standard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lastRenderedPageBreak/>
              <w:t xml:space="preserve">Teaching and learning is of a high standard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Suitable resources and teaching materials are available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Behaviour management is effective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Attendance recording and reporting are robust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Tracking and reporting on progress is robust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Appropriate accreditation and other outcomes are on offer</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Due attention is paid to reintegration or progression to post-16 pathways</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7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bl>
    <w:p w:rsidR="00AE6E56" w:rsidRDefault="00AE6E56">
      <w:pPr>
        <w:pBdr>
          <w:top w:val="none" w:sz="4" w:space="0" w:color="000000"/>
          <w:left w:val="none" w:sz="4" w:space="0" w:color="000000"/>
          <w:bottom w:val="none" w:sz="4" w:space="0" w:color="000000"/>
          <w:right w:val="none" w:sz="4" w:space="0" w:color="000000"/>
        </w:pBdr>
        <w:spacing w:after="0"/>
        <w:rPr>
          <w:rFonts w:ascii="Calibri" w:hAnsi="Calibri"/>
          <w:sz w:val="22"/>
          <w:szCs w:val="22"/>
        </w:rPr>
      </w:pPr>
    </w:p>
    <w:p w:rsidR="00AE6E56" w:rsidRDefault="00B63F3E">
      <w:pPr>
        <w:pBdr>
          <w:top w:val="none" w:sz="4" w:space="0" w:color="000000"/>
          <w:left w:val="none" w:sz="4" w:space="0" w:color="000000"/>
          <w:bottom w:val="none" w:sz="4" w:space="0" w:color="000000"/>
          <w:right w:val="none" w:sz="4" w:space="0" w:color="000000"/>
        </w:pBdr>
        <w:spacing w:after="0"/>
        <w:rPr>
          <w:rFonts w:ascii="Calibri" w:hAnsi="Calibri"/>
          <w:sz w:val="22"/>
          <w:szCs w:val="22"/>
        </w:rPr>
      </w:pPr>
      <w:r>
        <w:rPr>
          <w:rFonts w:ascii="Calibri" w:eastAsia="Calibri" w:hAnsi="Calibri"/>
          <w:b/>
          <w:color w:val="000000"/>
          <w:sz w:val="22"/>
          <w:szCs w:val="22"/>
        </w:rPr>
        <w:t>Supporting documentation in place</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41"/>
        <w:gridCol w:w="567"/>
        <w:gridCol w:w="567"/>
        <w:gridCol w:w="2881"/>
      </w:tblGrid>
      <w:tr w:rsidR="00AE6E56">
        <w:tc>
          <w:tcPr>
            <w:tcW w:w="5341" w:type="dxa"/>
            <w:tcBorders>
              <w:top w:val="single" w:sz="8" w:space="0" w:color="000000"/>
              <w:left w:val="single" w:sz="8"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Yes</w:t>
            </w:r>
          </w:p>
        </w:tc>
        <w:tc>
          <w:tcPr>
            <w:tcW w:w="567"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No</w:t>
            </w:r>
          </w:p>
        </w:tc>
        <w:tc>
          <w:tcPr>
            <w:tcW w:w="2881" w:type="dxa"/>
            <w:tcBorders>
              <w:top w:val="single" w:sz="8" w:space="0" w:color="000000"/>
              <w:left w:val="none" w:sz="4" w:space="0" w:color="000000"/>
              <w:bottom w:val="single" w:sz="8" w:space="0" w:color="000000"/>
              <w:right w:val="single" w:sz="8" w:space="0" w:color="000000"/>
            </w:tcBorders>
            <w:shd w:val="clear" w:color="F2F2F2" w:fill="F2F2F2"/>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Comment</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Service Level Agreement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Education Plan and timetable for each pupil/Group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Protocol for monitoring daily attendance</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Protocol for monitoring pupil progress and outcomes</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Protocol for incident and accident reporting</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Protocol for monitoring quality of provision</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Review calendar for monitoring pupil progress and outcomes and quality of provision</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Formal agreement from the parent(s) for the arrangement</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Effective communication protocol</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r w:rsidR="00AE6E56">
        <w:tc>
          <w:tcPr>
            <w:tcW w:w="534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xml:space="preserve">Other – specify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5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c>
          <w:tcPr>
            <w:tcW w:w="28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before="60" w:after="0" w:line="240" w:lineRule="auto"/>
              <w:rPr>
                <w:rFonts w:ascii="Calibri" w:hAnsi="Calibri"/>
                <w:sz w:val="22"/>
                <w:szCs w:val="22"/>
              </w:rPr>
            </w:pPr>
            <w:r>
              <w:rPr>
                <w:rFonts w:ascii="Calibri" w:eastAsia="Calibri" w:hAnsi="Calibri"/>
                <w:color w:val="000000"/>
                <w:sz w:val="22"/>
                <w:szCs w:val="22"/>
              </w:rPr>
              <w:t> </w:t>
            </w:r>
          </w:p>
        </w:tc>
      </w:tr>
    </w:tbl>
    <w:p w:rsidR="00AE6E56" w:rsidRDefault="00B63F3E">
      <w:pPr>
        <w:pStyle w:val="Heading2"/>
        <w:pBdr>
          <w:top w:val="none" w:sz="4" w:space="0" w:color="000000"/>
          <w:left w:val="none" w:sz="4" w:space="0" w:color="000000"/>
          <w:bottom w:val="none" w:sz="4" w:space="0" w:color="000000"/>
          <w:right w:val="none" w:sz="4" w:space="0" w:color="000000"/>
        </w:pBdr>
        <w:spacing w:before="120" w:after="120" w:line="298" w:lineRule="atLeast"/>
        <w:rPr>
          <w:rFonts w:ascii="Calibri" w:hAnsi="Calibri"/>
          <w:sz w:val="22"/>
          <w:szCs w:val="22"/>
        </w:rPr>
      </w:pPr>
      <w:r>
        <w:rPr>
          <w:rFonts w:ascii="Calibri" w:eastAsia="Calibri" w:hAnsi="Calibri"/>
          <w:b/>
          <w:color w:val="000000"/>
          <w:sz w:val="22"/>
          <w:szCs w:val="22"/>
        </w:rPr>
        <w:t xml:space="preserve">Appendix 1: Recommended Levels of Insurance Cover </w:t>
      </w:r>
    </w:p>
    <w:p w:rsidR="00AE6E56" w:rsidRDefault="00B63F3E">
      <w:pPr>
        <w:numPr>
          <w:ilvl w:val="0"/>
          <w:numId w:val="24"/>
        </w:numPr>
        <w:pBdr>
          <w:top w:val="none" w:sz="4" w:space="0" w:color="000000"/>
          <w:left w:val="none" w:sz="4" w:space="0" w:color="000000"/>
          <w:bottom w:val="none" w:sz="4" w:space="0" w:color="000000"/>
          <w:right w:val="none" w:sz="4" w:space="0" w:color="000000"/>
        </w:pBdr>
        <w:spacing w:before="60" w:after="0" w:line="276" w:lineRule="atLeast"/>
        <w:rPr>
          <w:rFonts w:ascii="Calibri" w:hAnsi="Calibri"/>
          <w:sz w:val="22"/>
          <w:szCs w:val="22"/>
        </w:rPr>
      </w:pPr>
      <w:r>
        <w:rPr>
          <w:rFonts w:ascii="Calibri" w:eastAsia="Calibri" w:hAnsi="Calibri"/>
          <w:color w:val="000000"/>
          <w:sz w:val="22"/>
          <w:szCs w:val="22"/>
          <w:u w:val="single"/>
        </w:rPr>
        <w:t>Public Liability insurance</w:t>
      </w:r>
      <w:r>
        <w:rPr>
          <w:rFonts w:ascii="Calibri" w:eastAsia="Calibri" w:hAnsi="Calibri"/>
          <w:color w:val="000000"/>
          <w:sz w:val="22"/>
          <w:szCs w:val="22"/>
        </w:rPr>
        <w:t xml:space="preserve"> for a minimum of </w:t>
      </w:r>
      <w:proofErr w:type="gramStart"/>
      <w:r>
        <w:rPr>
          <w:rFonts w:ascii="Calibri" w:eastAsia="Calibri" w:hAnsi="Calibri"/>
          <w:color w:val="000000"/>
          <w:sz w:val="22"/>
          <w:szCs w:val="22"/>
        </w:rPr>
        <w:t>five million pound</w:t>
      </w:r>
      <w:proofErr w:type="gramEnd"/>
      <w:r>
        <w:rPr>
          <w:rFonts w:ascii="Calibri" w:eastAsia="Calibri" w:hAnsi="Calibri"/>
          <w:color w:val="000000"/>
          <w:sz w:val="22"/>
          <w:szCs w:val="22"/>
        </w:rPr>
        <w:t xml:space="preserve"> sterling (£5,000,000) in respect of any one act or occurrence or series of acts or occurrences in any one year</w:t>
      </w:r>
    </w:p>
    <w:p w:rsidR="00AE6E56" w:rsidRDefault="00B63F3E">
      <w:pPr>
        <w:numPr>
          <w:ilvl w:val="0"/>
          <w:numId w:val="24"/>
        </w:numPr>
        <w:pBdr>
          <w:top w:val="none" w:sz="4" w:space="0" w:color="000000"/>
          <w:left w:val="none" w:sz="4" w:space="0" w:color="000000"/>
          <w:bottom w:val="none" w:sz="4" w:space="0" w:color="000000"/>
          <w:right w:val="none" w:sz="4" w:space="0" w:color="000000"/>
        </w:pBdr>
        <w:spacing w:after="0" w:line="276" w:lineRule="atLeast"/>
        <w:rPr>
          <w:rFonts w:ascii="Calibri" w:hAnsi="Calibri"/>
          <w:sz w:val="22"/>
          <w:szCs w:val="22"/>
        </w:rPr>
      </w:pPr>
      <w:r>
        <w:rPr>
          <w:rFonts w:ascii="Calibri" w:eastAsia="Calibri" w:hAnsi="Calibri"/>
          <w:color w:val="000000"/>
          <w:sz w:val="22"/>
          <w:szCs w:val="22"/>
          <w:u w:val="single"/>
        </w:rPr>
        <w:t>Employer’s Liability insurance</w:t>
      </w:r>
      <w:r>
        <w:rPr>
          <w:rFonts w:ascii="Calibri" w:eastAsia="Calibri" w:hAnsi="Calibri"/>
          <w:color w:val="000000"/>
          <w:sz w:val="22"/>
          <w:szCs w:val="22"/>
        </w:rPr>
        <w:t xml:space="preserve"> for a minimum of </w:t>
      </w:r>
      <w:proofErr w:type="gramStart"/>
      <w:r>
        <w:rPr>
          <w:rFonts w:ascii="Calibri" w:eastAsia="Calibri" w:hAnsi="Calibri"/>
          <w:color w:val="000000"/>
          <w:sz w:val="22"/>
          <w:szCs w:val="22"/>
        </w:rPr>
        <w:t>ten million pound</w:t>
      </w:r>
      <w:proofErr w:type="gramEnd"/>
      <w:r>
        <w:rPr>
          <w:rFonts w:ascii="Calibri" w:eastAsia="Calibri" w:hAnsi="Calibri"/>
          <w:color w:val="000000"/>
          <w:sz w:val="22"/>
          <w:szCs w:val="22"/>
        </w:rPr>
        <w:t xml:space="preserve"> sterling (£10,000,000) in respect of any one act or occurrence or series of acts or occurrences in any one year;</w:t>
      </w:r>
    </w:p>
    <w:p w:rsidR="00AE6E56" w:rsidRDefault="00B63F3E">
      <w:pPr>
        <w:numPr>
          <w:ilvl w:val="0"/>
          <w:numId w:val="24"/>
        </w:numPr>
        <w:pBdr>
          <w:top w:val="none" w:sz="4" w:space="0" w:color="000000"/>
          <w:left w:val="none" w:sz="4" w:space="0" w:color="000000"/>
          <w:bottom w:val="none" w:sz="4" w:space="0" w:color="000000"/>
          <w:right w:val="none" w:sz="4" w:space="0" w:color="000000"/>
        </w:pBdr>
        <w:spacing w:after="0" w:line="276" w:lineRule="atLeast"/>
        <w:rPr>
          <w:rFonts w:ascii="Calibri" w:hAnsi="Calibri"/>
          <w:sz w:val="22"/>
          <w:szCs w:val="22"/>
        </w:rPr>
      </w:pPr>
      <w:r>
        <w:rPr>
          <w:rFonts w:ascii="Calibri" w:eastAsia="Calibri" w:hAnsi="Calibri"/>
          <w:color w:val="000000"/>
          <w:sz w:val="22"/>
          <w:szCs w:val="22"/>
          <w:u w:val="single"/>
        </w:rPr>
        <w:t>Professional Negligence insurance</w:t>
      </w:r>
      <w:r>
        <w:rPr>
          <w:rFonts w:ascii="Calibri" w:eastAsia="Calibri" w:hAnsi="Calibri"/>
          <w:color w:val="000000"/>
          <w:sz w:val="22"/>
          <w:szCs w:val="22"/>
        </w:rPr>
        <w:t xml:space="preserve"> for a minimum of </w:t>
      </w:r>
      <w:proofErr w:type="gramStart"/>
      <w:r>
        <w:rPr>
          <w:rFonts w:ascii="Calibri" w:eastAsia="Calibri" w:hAnsi="Calibri"/>
          <w:color w:val="000000"/>
          <w:sz w:val="22"/>
          <w:szCs w:val="22"/>
        </w:rPr>
        <w:t>two million pound</w:t>
      </w:r>
      <w:proofErr w:type="gramEnd"/>
      <w:r>
        <w:rPr>
          <w:rFonts w:ascii="Calibri" w:eastAsia="Calibri" w:hAnsi="Calibri"/>
          <w:color w:val="000000"/>
          <w:sz w:val="22"/>
          <w:szCs w:val="22"/>
        </w:rPr>
        <w:t xml:space="preserve"> sterling (£2,000,000) in respect of any one act or occurrence or series of acts or occurrences in any one year;</w:t>
      </w:r>
    </w:p>
    <w:p w:rsidR="00AE6E56" w:rsidRDefault="00B63F3E">
      <w:pPr>
        <w:numPr>
          <w:ilvl w:val="0"/>
          <w:numId w:val="24"/>
        </w:numPr>
        <w:pBdr>
          <w:top w:val="none" w:sz="4" w:space="0" w:color="000000"/>
          <w:left w:val="none" w:sz="4" w:space="0" w:color="000000"/>
          <w:bottom w:val="none" w:sz="4" w:space="0" w:color="000000"/>
          <w:right w:val="none" w:sz="4" w:space="0" w:color="000000"/>
        </w:pBdr>
        <w:spacing w:after="0" w:line="276" w:lineRule="atLeast"/>
        <w:rPr>
          <w:rFonts w:ascii="Calibri" w:hAnsi="Calibri"/>
          <w:sz w:val="22"/>
          <w:szCs w:val="22"/>
        </w:rPr>
      </w:pPr>
      <w:r>
        <w:rPr>
          <w:rFonts w:ascii="Calibri" w:eastAsia="Calibri" w:hAnsi="Calibri"/>
          <w:color w:val="000000"/>
          <w:sz w:val="22"/>
          <w:szCs w:val="22"/>
        </w:rPr>
        <w:t xml:space="preserve">The Service Provider and its Personnel shall have in place </w:t>
      </w:r>
      <w:r>
        <w:rPr>
          <w:rFonts w:ascii="Calibri" w:eastAsia="Calibri" w:hAnsi="Calibri"/>
          <w:color w:val="000000"/>
          <w:sz w:val="22"/>
          <w:szCs w:val="22"/>
          <w:u w:val="single"/>
        </w:rPr>
        <w:t>motor vehicle insurance</w:t>
      </w:r>
      <w:r>
        <w:rPr>
          <w:rFonts w:ascii="Calibri" w:eastAsia="Calibri" w:hAnsi="Calibri"/>
          <w:color w:val="000000"/>
          <w:sz w:val="22"/>
          <w:szCs w:val="22"/>
        </w:rPr>
        <w:t xml:space="preserve"> commensurate with the potential liabilities of the Service Provider relating to the operation of vehicles used for the transport of Service User/s and their visitors</w:t>
      </w:r>
    </w:p>
    <w:p w:rsidR="00AE6E56" w:rsidRDefault="00B63F3E">
      <w:pPr>
        <w:numPr>
          <w:ilvl w:val="0"/>
          <w:numId w:val="24"/>
        </w:numPr>
        <w:pBdr>
          <w:top w:val="none" w:sz="4" w:space="0" w:color="000000"/>
          <w:left w:val="none" w:sz="4" w:space="0" w:color="000000"/>
          <w:bottom w:val="none" w:sz="4" w:space="0" w:color="000000"/>
          <w:right w:val="none" w:sz="4" w:space="0" w:color="000000"/>
        </w:pBdr>
        <w:spacing w:after="0" w:line="276" w:lineRule="atLeast"/>
        <w:rPr>
          <w:rFonts w:ascii="Calibri" w:hAnsi="Calibri"/>
          <w:sz w:val="22"/>
          <w:szCs w:val="22"/>
        </w:rPr>
      </w:pPr>
      <w:r>
        <w:rPr>
          <w:rFonts w:ascii="Calibri" w:eastAsia="Calibri" w:hAnsi="Calibri"/>
          <w:color w:val="000000"/>
          <w:sz w:val="22"/>
          <w:szCs w:val="22"/>
          <w:u w:val="single"/>
        </w:rPr>
        <w:t>Subcontractor Liability</w:t>
      </w:r>
      <w:r>
        <w:rPr>
          <w:rFonts w:ascii="Calibri" w:eastAsia="Calibri" w:hAnsi="Calibri"/>
          <w:color w:val="000000"/>
          <w:sz w:val="22"/>
          <w:szCs w:val="22"/>
        </w:rPr>
        <w:t xml:space="preserve"> – the Service Provider shall ensure that the same levels of insurance are maintained for any sub-contracted Services;</w:t>
      </w:r>
    </w:p>
    <w:p w:rsidR="00AE6E56" w:rsidRDefault="00B63F3E">
      <w:pPr>
        <w:pBdr>
          <w:top w:val="none" w:sz="4" w:space="0" w:color="000000"/>
          <w:left w:val="none" w:sz="4" w:space="0" w:color="000000"/>
          <w:bottom w:val="none" w:sz="4" w:space="0" w:color="000000"/>
          <w:right w:val="none" w:sz="4" w:space="0" w:color="000000"/>
        </w:pBdr>
        <w:spacing w:before="60" w:after="0" w:line="276" w:lineRule="atLeast"/>
        <w:rPr>
          <w:rFonts w:ascii="Calibri" w:hAnsi="Calibri"/>
          <w:sz w:val="22"/>
          <w:szCs w:val="22"/>
        </w:rPr>
      </w:pPr>
      <w:r>
        <w:rPr>
          <w:rFonts w:ascii="Calibri" w:eastAsia="Calibri" w:hAnsi="Calibri"/>
          <w:color w:val="000000"/>
          <w:sz w:val="22"/>
          <w:szCs w:val="22"/>
        </w:rPr>
        <w:t> </w:t>
      </w:r>
    </w:p>
    <w:p w:rsidR="00AE6E56" w:rsidRDefault="00AE6E56">
      <w:pPr>
        <w:tabs>
          <w:tab w:val="left" w:pos="6675"/>
        </w:tabs>
        <w:rPr>
          <w:rFonts w:ascii="Calibri" w:eastAsia="MS Mincho" w:hAnsi="Calibri"/>
          <w:sz w:val="22"/>
          <w:szCs w:val="22"/>
        </w:rPr>
      </w:pPr>
    </w:p>
    <w:p w:rsidR="00AE6E56" w:rsidRDefault="00AE6E56">
      <w:pPr>
        <w:tabs>
          <w:tab w:val="left" w:pos="6675"/>
        </w:tabs>
        <w:rPr>
          <w:rFonts w:ascii="Calibri" w:eastAsia="MS Mincho" w:hAnsi="Calibri"/>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eastAsia="Verdana" w:hAnsi="Calibri"/>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b/>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b/>
          <w:color w:val="000000"/>
          <w:sz w:val="22"/>
          <w:szCs w:val="22"/>
        </w:rPr>
      </w:pP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eastAsia="MS Mincho" w:hAnsi="Calibri"/>
          <w:b/>
          <w:sz w:val="16"/>
          <w:szCs w:val="16"/>
        </w:rPr>
      </w:pPr>
      <w:r>
        <w:rPr>
          <w:rFonts w:ascii="Calibri" w:eastAsia="MS Mincho" w:hAnsi="Calibri"/>
          <w:sz w:val="16"/>
          <w:szCs w:val="16"/>
        </w:rPr>
        <w:t xml:space="preserve">Annex </w:t>
      </w:r>
      <w:r>
        <w:rPr>
          <w:rFonts w:ascii="Calibri" w:eastAsia="MS Mincho" w:hAnsi="Calibri"/>
          <w:b/>
          <w:sz w:val="16"/>
          <w:szCs w:val="16"/>
        </w:rPr>
        <w:t>B</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b/>
          <w:color w:val="000000"/>
          <w:sz w:val="22"/>
          <w:szCs w:val="22"/>
        </w:rPr>
      </w:pPr>
      <w:r>
        <w:rPr>
          <w:rFonts w:ascii="Calibri" w:hAnsi="Calibri"/>
          <w:b/>
          <w:color w:val="000000"/>
          <w:sz w:val="22"/>
          <w:szCs w:val="22"/>
        </w:rPr>
        <w:t>Initial Referral (Section A) and Admission form (Section B)</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 </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color w:val="000000"/>
          <w:sz w:val="22"/>
          <w:szCs w:val="22"/>
        </w:rPr>
        <w:t xml:space="preserve">Section B </w:t>
      </w:r>
      <w:r>
        <w:rPr>
          <w:rFonts w:ascii="Calibri" w:hAnsi="Calibri"/>
          <w:b/>
          <w:color w:val="000000"/>
          <w:sz w:val="22"/>
          <w:szCs w:val="22"/>
        </w:rPr>
        <w:t>should not be completed</w:t>
      </w:r>
      <w:r>
        <w:rPr>
          <w:rFonts w:ascii="Calibri" w:hAnsi="Calibri"/>
          <w:color w:val="000000"/>
          <w:sz w:val="22"/>
          <w:szCs w:val="22"/>
        </w:rPr>
        <w:t xml:space="preserve"> until a placement has been agreed</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both"/>
        <w:rPr>
          <w:rFonts w:ascii="Calibri" w:hAnsi="Calibri"/>
          <w:sz w:val="22"/>
          <w:szCs w:val="22"/>
        </w:rPr>
      </w:pPr>
      <w:r>
        <w:rPr>
          <w:rFonts w:ascii="Calibri" w:hAnsi="Calibri"/>
          <w:b/>
          <w:color w:val="000000"/>
          <w:sz w:val="22"/>
          <w:szCs w:val="22"/>
        </w:rPr>
        <w:t> </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30"/>
        <w:gridCol w:w="1658"/>
        <w:gridCol w:w="1897"/>
        <w:gridCol w:w="3700"/>
        <w:gridCol w:w="236"/>
      </w:tblGrid>
      <w:tr w:rsidR="00AE6E56">
        <w:tc>
          <w:tcPr>
            <w:tcW w:w="2430" w:type="dxa"/>
            <w:tcBorders>
              <w:top w:val="single" w:sz="4" w:space="0" w:color="000000"/>
              <w:left w:val="single" w:sz="4" w:space="0" w:color="000000"/>
              <w:bottom w:val="single" w:sz="4" w:space="0" w:color="000000"/>
              <w:right w:val="single" w:sz="4" w:space="0" w:color="000000"/>
            </w:tcBorders>
            <w:shd w:val="clear" w:color="B6DDE8" w:fill="B6DDE8"/>
            <w:noWrap/>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Student Name</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B6DDE8" w:fill="B6DDE8"/>
            <w:noWrap/>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Date of birth</w:t>
            </w:r>
          </w:p>
        </w:tc>
        <w:tc>
          <w:tcPr>
            <w:tcW w:w="370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c>
          <w:tcPr>
            <w:tcW w:w="236" w:type="dxa"/>
            <w:tcBorders>
              <w:top w:val="none" w:sz="4" w:space="0" w:color="000000"/>
              <w:left w:val="single" w:sz="4" w:space="0" w:color="000000"/>
              <w:bottom w:val="none" w:sz="4"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c>
          <w:tcPr>
            <w:tcW w:w="9685" w:type="dxa"/>
            <w:gridSpan w:val="4"/>
            <w:tcBorders>
              <w:top w:val="single" w:sz="4" w:space="0" w:color="000000"/>
              <w:left w:val="single" w:sz="4" w:space="0" w:color="000000"/>
              <w:bottom w:val="single" w:sz="4" w:space="0" w:color="000000"/>
              <w:right w:val="single" w:sz="4" w:space="0" w:color="000000"/>
            </w:tcBorders>
            <w:shd w:val="clear" w:color="FFFF00" w:fill="FFFF00"/>
            <w:noWrap/>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SECTION A – to be completed prior to placement being agreed</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 </w:t>
            </w:r>
          </w:p>
        </w:tc>
        <w:tc>
          <w:tcPr>
            <w:tcW w:w="216" w:type="dxa"/>
            <w:tcBorders>
              <w:top w:val="none" w:sz="4" w:space="0" w:color="000000"/>
              <w:left w:val="single" w:sz="4" w:space="0" w:color="000000"/>
              <w:bottom w:val="none" w:sz="4" w:space="0" w:color="000000"/>
              <w:right w:val="single" w:sz="8"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On Track School</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Year Group</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key contact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key contact Role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key contact telephone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key contact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ULN Number</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attendance at time of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SEND</w:t>
            </w:r>
            <w:r>
              <w:rPr>
                <w:rFonts w:ascii="Calibri" w:hAnsi="Calibri"/>
                <w:color w:val="000000"/>
                <w:sz w:val="22"/>
                <w:szCs w:val="22"/>
              </w:rPr>
              <w:tab/>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spacing w:after="0" w:line="240" w:lineRule="auto"/>
              <w:rPr>
                <w:rFonts w:ascii="Calibri" w:hAnsi="Calibri"/>
                <w:sz w:val="22"/>
                <w:szCs w:val="22"/>
              </w:rPr>
            </w:pP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the PUPIL has an EHCP, have the relevant sections/targets been attached to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r>
      <w:tr w:rsidR="00AE6E56">
        <w:trPr>
          <w:gridAfter w:val="4"/>
          <w:wAfter w:w="7491"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Provide Pupil Risk Assessment</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Is the pupil a looked after child?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yes, is the Virtual School aware of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Does the pupil have an Individual Healthcare Plan?</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the pupil has an Individual Healthcare Plan, is it attached to this referral?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Is the pupil open to social care?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any other agencies are involved, please list here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Day(s) / timings required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Preferred attendance duration</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Proposed start date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Proposed end 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Does the pupil attend any other Alternative Provision?</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yes, please specify days and times</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r>
              <w:rPr>
                <w:rFonts w:ascii="Calibri" w:hAnsi="Calibri"/>
                <w:color w:val="000000"/>
                <w:sz w:val="22"/>
                <w:szCs w:val="22"/>
              </w:rPr>
              <w:t>What are the intended outcomes of this placement for the pupil?</w:t>
            </w: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p>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5"/>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Please describe the hoped-for outcomes of the placement, including for SEMH and for any vocational achievements</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FFC000" w:fill="FFC000"/>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lastRenderedPageBreak/>
              <w:t>SECTION B – only to be completed once the referral has been agreed</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 </w:t>
            </w:r>
          </w:p>
        </w:tc>
      </w:tr>
      <w:tr w:rsidR="00AE6E56">
        <w:trPr>
          <w:gridAfter w:val="2"/>
          <w:wAfter w:w="39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Ethnicity</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Gender</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Name of Parent/Carer</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Email of parent/carer</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r>
              <w:rPr>
                <w:rFonts w:ascii="Calibri" w:hAnsi="Calibri"/>
                <w:color w:val="000000"/>
                <w:sz w:val="22"/>
                <w:szCs w:val="22"/>
              </w:rPr>
              <w:t>Parental Consent to share information with AP</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color w:val="000000"/>
                <w:sz w:val="22"/>
                <w:szCs w:val="22"/>
              </w:rPr>
            </w:pP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Telephone Numbers</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Home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Mobile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Work</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Address</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cantSplit/>
        </w:trPr>
        <w:tc>
          <w:tcPr>
            <w:tcW w:w="2430" w:type="dxa"/>
            <w:vMerge w:val="restart"/>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Emergency Contact 1</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Name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Relationship</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cantSplit/>
        </w:trPr>
        <w:tc>
          <w:tcPr>
            <w:tcW w:w="2430" w:type="dxa"/>
            <w:vMerge/>
            <w:tcBorders>
              <w:top w:val="single" w:sz="4" w:space="0" w:color="000000"/>
              <w:left w:val="single" w:sz="4" w:space="0" w:color="000000"/>
              <w:bottom w:val="single" w:sz="4" w:space="0" w:color="000000"/>
              <w:right w:val="single" w:sz="4" w:space="0" w:color="000000"/>
            </w:tcBorders>
          </w:tcPr>
          <w:p w:rsidR="00AE6E56" w:rsidRDefault="00AE6E56">
            <w:pPr>
              <w:spacing w:after="0" w:line="240" w:lineRule="auto"/>
              <w:rPr>
                <w:rFonts w:ascii="Calibri" w:hAnsi="Calibri"/>
                <w:sz w:val="22"/>
                <w:szCs w:val="22"/>
              </w:rPr>
            </w:pP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cantSplit/>
        </w:trPr>
        <w:tc>
          <w:tcPr>
            <w:tcW w:w="2430" w:type="dxa"/>
            <w:vMerge w:val="restart"/>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Emergency Contact 2</w:t>
            </w:r>
          </w:p>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Name</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Relationship</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cantSplit/>
        </w:trPr>
        <w:tc>
          <w:tcPr>
            <w:tcW w:w="2430" w:type="dxa"/>
            <w:vMerge/>
            <w:tcBorders>
              <w:top w:val="single" w:sz="4" w:space="0" w:color="000000"/>
              <w:left w:val="single" w:sz="4" w:space="0" w:color="000000"/>
              <w:bottom w:val="single" w:sz="4" w:space="0" w:color="000000"/>
              <w:right w:val="single" w:sz="4" w:space="0" w:color="000000"/>
            </w:tcBorders>
          </w:tcPr>
          <w:p w:rsidR="00AE6E56" w:rsidRDefault="00AE6E56">
            <w:pPr>
              <w:spacing w:after="0" w:line="240" w:lineRule="auto"/>
              <w:rPr>
                <w:rFonts w:ascii="Calibri" w:hAnsi="Calibri"/>
                <w:sz w:val="22"/>
                <w:szCs w:val="22"/>
              </w:rPr>
            </w:pP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Course/provision offer</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color w:val="000000"/>
                <w:sz w:val="22"/>
                <w:szCs w:val="22"/>
              </w:rPr>
              <w:t>Sessions (max 2 days per week total at 1 AP)</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Agreed taster date (if applicable)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AE6E56">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Agreed start 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808080"/>
                <w:sz w:val="22"/>
                <w:szCs w:val="22"/>
              </w:rPr>
              <w:t>.</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Time of arrival (please state if different on different days)</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Time of departure (please state if different on different days)</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relevant, EHCP Coordinator email</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relevant, LAC Adviser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relevant, YOT keyworker email</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If relevant, social worker/FSP email</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AIMS AND OUTCOMES</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Provide the 3 key objectives of this placement below</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1.</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2.</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3.</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both"/>
              <w:rPr>
                <w:rFonts w:ascii="Calibri" w:hAnsi="Calibri"/>
                <w:sz w:val="22"/>
                <w:szCs w:val="22"/>
              </w:rPr>
            </w:pPr>
            <w:r>
              <w:rPr>
                <w:rFonts w:ascii="Calibri" w:hAnsi="Calibri"/>
                <w:b/>
                <w:color w:val="000000"/>
                <w:sz w:val="22"/>
                <w:szCs w:val="22"/>
              </w:rPr>
              <w:t>Aims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do the objectives meet the curriculum provision of this young person?</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 xml:space="preserve">If the aims are social/emotional, will any baseline tests be completed at the beginning and then during/at the end of the placement to demonstrate progress </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relevant, please provide any current levels in core subjects</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both"/>
              <w:rPr>
                <w:rFonts w:ascii="Calibri" w:hAnsi="Calibri"/>
                <w:sz w:val="22"/>
                <w:szCs w:val="22"/>
              </w:rPr>
            </w:pPr>
            <w:r>
              <w:rPr>
                <w:rFonts w:ascii="Calibri" w:hAnsi="Calibri"/>
                <w:b/>
                <w:color w:val="000000"/>
                <w:sz w:val="22"/>
                <w:szCs w:val="22"/>
              </w:rPr>
              <w:t>Progress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will the AP setting communicate progress? (format/regularity) To whom?</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progress is not evident, what steps will be taken?</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will all parties ensure that progress is shared with other relevant professionals?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lastRenderedPageBreak/>
              <w:t>Does the setting have a shared drive which the school contact can access to view progress?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Will the young person be working towards any qualifications? If so, provide detail, with expected levels and completion timeframes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Agree dates and times when the school can visit the young person in the setting</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 xml:space="preserve">Agree that the school may carry out unplanned visits to the young person in the setting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both"/>
              <w:rPr>
                <w:rFonts w:ascii="Calibri" w:hAnsi="Calibri"/>
                <w:sz w:val="22"/>
                <w:szCs w:val="22"/>
              </w:rPr>
            </w:pPr>
            <w:r>
              <w:rPr>
                <w:rFonts w:ascii="Calibri" w:hAnsi="Calibri"/>
                <w:b/>
                <w:color w:val="000000"/>
                <w:sz w:val="22"/>
                <w:szCs w:val="22"/>
              </w:rPr>
              <w:lastRenderedPageBreak/>
              <w:t>Careers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in KS4 (Y10-13), how will this placement contribute to post-16/18 planning for this young person?</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Will any careers advice be provided during this placement?</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Will the placement involve any work experience?</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will progress during work experience be recorded?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will this be shared?</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i/>
                <w:color w:val="000000"/>
                <w:sz w:val="22"/>
                <w:szCs w:val="22"/>
              </w:rPr>
              <w:t> </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SEND/LAC/Health/YOT information</w:t>
            </w:r>
          </w:p>
          <w:p w:rsidR="00AE6E56" w:rsidRDefault="00B63F3E">
            <w:pPr>
              <w:pBdr>
                <w:top w:val="none" w:sz="4" w:space="0" w:color="000000"/>
                <w:left w:val="none" w:sz="4" w:space="0" w:color="000000"/>
                <w:bottom w:val="none" w:sz="4" w:space="0" w:color="000000"/>
                <w:right w:val="none" w:sz="4" w:space="0" w:color="000000"/>
              </w:pBdr>
              <w:spacing w:after="0" w:line="240" w:lineRule="auto"/>
              <w:ind w:left="360"/>
              <w:rPr>
                <w:rFonts w:ascii="Calibri" w:hAnsi="Calibri"/>
                <w:sz w:val="22"/>
                <w:szCs w:val="22"/>
              </w:rPr>
            </w:pPr>
            <w:r>
              <w:rPr>
                <w:rFonts w:ascii="Calibri" w:hAnsi="Calibri"/>
                <w: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both"/>
              <w:rPr>
                <w:rFonts w:ascii="Calibri" w:hAnsi="Calibri"/>
                <w:sz w:val="22"/>
                <w:szCs w:val="22"/>
              </w:rPr>
            </w:pPr>
            <w:r>
              <w:rPr>
                <w:rFonts w:ascii="Calibri" w:hAnsi="Calibri"/>
                <w:b/>
                <w:color w:val="000000"/>
                <w:sz w:val="22"/>
                <w:szCs w:val="22"/>
              </w:rPr>
              <w:t>Core information</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What are the key needs for this young person?</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Bullet point the key needs here</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 xml:space="preserve">Does the young person require additional adult support? Will this be provided by the school? ( </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so, what are their contact details?</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Bullet point the basics of what staff need to know (this can be expanded in detail if required)</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EHCP/PEP/ILP/BSP targets</w:t>
            </w:r>
            <w:r>
              <w:rPr>
                <w:rFonts w:ascii="Calibri" w:hAnsi="Calibri"/>
                <w:color w:val="000000"/>
                <w:sz w:val="22"/>
                <w:szCs w:val="22"/>
              </w:rPr>
              <w:t xml:space="preserve">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8"/>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Bullet point any relevant targets from the pupil’s EHCP, PEP, Personal Learning Plan or Behaviour Support Plan</w:t>
            </w:r>
          </w:p>
          <w:p w:rsidR="00AE6E56" w:rsidRDefault="00B63F3E">
            <w:pPr>
              <w:numPr>
                <w:ilvl w:val="0"/>
                <w:numId w:val="28"/>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 xml:space="preserve">If relevant, list key targets related to SEMH </w:t>
            </w:r>
          </w:p>
          <w:p w:rsidR="00AE6E56" w:rsidRDefault="00B63F3E">
            <w:pPr>
              <w:numPr>
                <w:ilvl w:val="0"/>
                <w:numId w:val="28"/>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How will this placement support the pupil to achieve these targets?</w:t>
            </w:r>
          </w:p>
          <w:p w:rsidR="00AE6E56" w:rsidRDefault="00B63F3E">
            <w:pPr>
              <w:numPr>
                <w:ilvl w:val="0"/>
                <w:numId w:val="28"/>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Will AP colleagues be invited to reviews as appropriate? If so, please provide dates and times if known</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English as an additional language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8"/>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If the pupil speaks a language other than English as their first language, which languages are spoken at home?</w:t>
            </w:r>
          </w:p>
          <w:p w:rsidR="00AE6E56" w:rsidRDefault="00B63F3E">
            <w:pPr>
              <w:numPr>
                <w:ilvl w:val="0"/>
                <w:numId w:val="28"/>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Will the pupil require any additional support?</w:t>
            </w:r>
          </w:p>
          <w:p w:rsidR="00AE6E56" w:rsidRDefault="00B63F3E">
            <w:pPr>
              <w:numPr>
                <w:ilvl w:val="0"/>
                <w:numId w:val="28"/>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How will this be provided?</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Health</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 xml:space="preserve">Does this young person have an Individual Healthcare Plan? </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there any other relevant health information?</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young person have an inhaler/</w:t>
            </w:r>
            <w:proofErr w:type="spellStart"/>
            <w:r>
              <w:rPr>
                <w:rFonts w:ascii="Calibri" w:hAnsi="Calibri"/>
                <w:i/>
                <w:color w:val="000000"/>
                <w:sz w:val="22"/>
                <w:szCs w:val="22"/>
              </w:rPr>
              <w:t>EpiPen</w:t>
            </w:r>
            <w:proofErr w:type="spellEnd"/>
            <w:r>
              <w:rPr>
                <w:rFonts w:ascii="Calibri" w:hAnsi="Calibri"/>
                <w:i/>
                <w:color w:val="000000"/>
                <w:sz w:val="22"/>
                <w:szCs w:val="22"/>
              </w:rPr>
              <w:t>/other health equipment?</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young person take any medication during the day?</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this require secure storage?</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Are staff at the AP trained in Administration of Medication?</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so – it must be provided to the setting in the original box with dosage instructions (not a cut out blister pack)</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young person have any access requirements?</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GP contact details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Please provide the name of the pupil’s GP, surgery address and telephone number</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YOT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the young person has a YOT worker, please add their contact details here.</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Have they been notified of this placement?</w:t>
            </w:r>
          </w:p>
          <w:p w:rsidR="00AE6E56" w:rsidRDefault="00B63F3E">
            <w:pPr>
              <w:numPr>
                <w:ilvl w:val="0"/>
                <w:numId w:val="27"/>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Have you checked in with the YOT worker to ensure that the setting is advisable on a given day (e.g., to avoid mixing with known associates if inappropriate)?</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b/>
                <w:color w:val="000000"/>
                <w:sz w:val="22"/>
                <w:szCs w:val="22"/>
              </w:rPr>
              <w:t>SAFEGUARDING</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b/>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lastRenderedPageBreak/>
              <w:t>Attendance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9"/>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Please document how and when attendance at the AP setting will be communicated to the school</w:t>
            </w:r>
          </w:p>
          <w:p w:rsidR="00AE6E56" w:rsidRDefault="00B63F3E">
            <w:pPr>
              <w:numPr>
                <w:ilvl w:val="0"/>
                <w:numId w:val="29"/>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Agreed day/time (e.g., by 9am every Monday and Wednesday)</w:t>
            </w:r>
          </w:p>
          <w:p w:rsidR="00AE6E56" w:rsidRDefault="00B63F3E">
            <w:pPr>
              <w:numPr>
                <w:ilvl w:val="0"/>
                <w:numId w:val="29"/>
              </w:num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i/>
                <w:color w:val="000000"/>
                <w:sz w:val="22"/>
                <w:szCs w:val="22"/>
              </w:rPr>
              <w:t>Method (e.g., by email to the key contact/school pastoral lead/attendance lead)</w:t>
            </w:r>
          </w:p>
          <w:p w:rsidR="00AE6E56" w:rsidRDefault="00B63F3E">
            <w:pPr>
              <w:numPr>
                <w:ilvl w:val="0"/>
                <w:numId w:val="29"/>
              </w:numPr>
              <w:pBdr>
                <w:top w:val="none" w:sz="4" w:space="0" w:color="000000"/>
                <w:left w:val="none" w:sz="4" w:space="0" w:color="000000"/>
                <w:bottom w:val="none" w:sz="4" w:space="0" w:color="000000"/>
                <w:right w:val="none" w:sz="4" w:space="0" w:color="000000"/>
              </w:pBdr>
              <w:spacing w:after="160" w:line="65" w:lineRule="atLeast"/>
              <w:rPr>
                <w:rFonts w:ascii="Calibri" w:hAnsi="Calibri"/>
                <w:sz w:val="22"/>
                <w:szCs w:val="22"/>
              </w:rPr>
            </w:pPr>
            <w:r>
              <w:rPr>
                <w:rFonts w:ascii="Calibri" w:hAnsi="Calibri"/>
                <w:i/>
                <w:color w:val="000000"/>
                <w:sz w:val="22"/>
                <w:szCs w:val="22"/>
              </w:rPr>
              <w:t>Provide relevant email addresses/telephone numbers and name/role of key contact</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Procedures for non-attendance</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30"/>
              </w:numPr>
              <w:pBdr>
                <w:top w:val="none" w:sz="4" w:space="0" w:color="000000"/>
                <w:left w:val="none" w:sz="4" w:space="0" w:color="000000"/>
                <w:bottom w:val="none" w:sz="4" w:space="0" w:color="000000"/>
                <w:right w:val="none" w:sz="4" w:space="0" w:color="000000"/>
              </w:pBdr>
              <w:spacing w:after="0" w:line="235" w:lineRule="atLeast"/>
              <w:rPr>
                <w:rFonts w:ascii="Calibri" w:hAnsi="Calibri"/>
                <w:sz w:val="22"/>
                <w:szCs w:val="22"/>
              </w:rPr>
            </w:pPr>
            <w:r>
              <w:rPr>
                <w:rFonts w:ascii="Calibri" w:hAnsi="Calibri"/>
                <w:i/>
                <w:color w:val="000000"/>
                <w:sz w:val="22"/>
                <w:szCs w:val="22"/>
              </w:rPr>
              <w:t>If the young person has not arrived by (insert time), the following will take place (this list is to be adapted by the school):</w:t>
            </w:r>
          </w:p>
          <w:p w:rsidR="00AE6E56" w:rsidRDefault="00B63F3E">
            <w:pPr>
              <w:numPr>
                <w:ilvl w:val="0"/>
                <w:numId w:val="30"/>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School informed as per the agreement above</w:t>
            </w:r>
          </w:p>
          <w:p w:rsidR="00AE6E56" w:rsidRDefault="00B63F3E">
            <w:pPr>
              <w:numPr>
                <w:ilvl w:val="0"/>
                <w:numId w:val="30"/>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Telephone call to the young person’s parent/carer (school responsibility)</w:t>
            </w:r>
          </w:p>
          <w:p w:rsidR="00AE6E56" w:rsidRDefault="00B63F3E">
            <w:pPr>
              <w:numPr>
                <w:ilvl w:val="0"/>
                <w:numId w:val="30"/>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School to implement its own attendance procedures from this point</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School Designated Safeguarding Lead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School Designated Safeguarding Lead email and 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AP Designated Safeguarding Lead name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AP Designated Safeguarding Lead email and telephone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Agreed process for the recording and informing of a safeguarding concern</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the AP setting shared a copy of its safeguarding record form?</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there any safeguarding information that the AP setting needs to know in advance of a placement?</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a Risk Assessment been completed?</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Method of communication – detail how concerns will be shared and with whom (e.g., DSL contact, as above, via email using the school’s safeguarding template/access to shared drive etc.)</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 xml:space="preserve">How will the AP </w:t>
            </w:r>
            <w:proofErr w:type="gramStart"/>
            <w:r>
              <w:rPr>
                <w:rFonts w:ascii="Calibri" w:hAnsi="Calibri"/>
                <w:i/>
                <w:color w:val="000000"/>
                <w:sz w:val="22"/>
                <w:szCs w:val="22"/>
              </w:rPr>
              <w:t>setting</w:t>
            </w:r>
            <w:proofErr w:type="gramEnd"/>
            <w:r>
              <w:rPr>
                <w:rFonts w:ascii="Calibri" w:hAnsi="Calibri"/>
                <w:i/>
                <w:color w:val="000000"/>
                <w:sz w:val="22"/>
                <w:szCs w:val="22"/>
              </w:rPr>
              <w:t xml:space="preserve"> log the concern?</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Who will follow this up? When? How?</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General</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the school checked the AP setting’s own safeguarding policy?</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the school checked that the young person will not be mixing with post-16 students/adults who are not staff, while at the setting?</w:t>
            </w:r>
          </w:p>
          <w:p w:rsidR="00AE6E56" w:rsidRDefault="00B63F3E">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Will any of the provision take place off-site? Will this require an additional risk assessment or consent form?</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Photo consent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photo consent required?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school or AP setting have consent to share photographs of this young person on social media/on their website/in the press?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Will additional consent be checked if needed (e.g., for a special event)?</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BEHAVIOUR/RISK ASSESSMENT</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Expectations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i/>
                <w:color w:val="000000"/>
                <w:sz w:val="22"/>
                <w:szCs w:val="22"/>
              </w:rPr>
              <w:t>Summarise here the expected behaviour from the young person, e.g.</w:t>
            </w:r>
          </w:p>
          <w:p w:rsidR="00AE6E56" w:rsidRDefault="00B63F3E">
            <w:pPr>
              <w:numPr>
                <w:ilvl w:val="0"/>
                <w:numId w:val="32"/>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XX will arrive on time</w:t>
            </w:r>
          </w:p>
          <w:p w:rsidR="00AE6E56" w:rsidRDefault="00B63F3E">
            <w:pPr>
              <w:numPr>
                <w:ilvl w:val="0"/>
                <w:numId w:val="32"/>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XX will not smoke on site</w:t>
            </w:r>
          </w:p>
          <w:p w:rsidR="00AE6E56" w:rsidRDefault="00B63F3E">
            <w:pPr>
              <w:numPr>
                <w:ilvl w:val="0"/>
                <w:numId w:val="32"/>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XX will complete all work to the best of their ability</w:t>
            </w:r>
          </w:p>
          <w:p w:rsidR="00AE6E56" w:rsidRDefault="00B63F3E">
            <w:pPr>
              <w:numPr>
                <w:ilvl w:val="0"/>
                <w:numId w:val="32"/>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XX will follow instructions etc.</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Policy</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the school checked the Behaviour policy/expectations of the setting?</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the young person attends more than 1 AP setting, are the expectations different? What are the potential consequences of this?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What is the setting’s policy around smoking?</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What is the policy on leaving the AP site?</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the AP setting shared its use of sanctions with the school (if relevant)?</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often (and to whom) will the AP setting report back to the school on the young person’s behaviour?</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lastRenderedPageBreak/>
              <w:t>Has the school shared its behaviour system with the AP setting and is it possible for the setting to contribute to this (e.g., issuing a ‘positive’ point). Provide detail of how this will be communicated.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there a rewards policy? Has this been shared? Will the pupil be able to transfer rewards between AP and school (so that they are not disadvantaged by not being at school for 1-2 days per week)?</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Have all policies been effectively shared and agreed with the young person? If so – by whom and when?</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lastRenderedPageBreak/>
              <w:t>EQUIPMENT/USE OF MACHINERY/TOOLS</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Equipment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Provide detail of what will be required ahead of the placement/what the AP setting will provide/if funding is required etc. (e.g., hard hats, appropriate footwear etc.)</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Are there any specific clothing requirements?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hair need to be tied back?</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jewellery permitted?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AP setting maintain logs to evidence that young people have received appropriate training?</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Use of machinery/tools/</w:t>
            </w:r>
          </w:p>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digital equipment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Has an appropriate risk assessment with regard to the use of tools, machinery and/or digital equipment been agreed?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What is the induction process?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What will be the staffing ratios at the setting?</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Animals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relevant, how will the young person receive appropriate induction in handling/assisting with animals?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any appropriate clothing required?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Are there any health risks associated with contact with animals (e.g., allergies)?</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b/>
                <w:color w:val="000000"/>
                <w:sz w:val="22"/>
                <w:szCs w:val="22"/>
              </w:rPr>
              <w:t>PRACTICALITIES</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Transport</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How will the young person travel to and from the AP setting</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by taxi, what are the key contact details for the taxi company?</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via another adult not named above – provide contact details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transport is not available on a given day, what steps will be taken?</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b/>
                <w:color w:val="000000"/>
                <w:sz w:val="22"/>
                <w:szCs w:val="22"/>
              </w:rPr>
              <w:t>Lunch/snacks</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Are snacks/lunch provided?</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If the young person receives Free School Meals, how will the school ensure that lunch is provided? (e.g., if a packed lunch is provided at school, but the young person is travelling direct from home)</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Does the young person have any food allergies/dietary requirements?</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there a setting policy (e.g., no nuts on site etc.)?</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there a tuck shop and/or vending machine on site? What is provided? Will the young person require cash?</w:t>
            </w:r>
          </w:p>
          <w:p w:rsidR="00AE6E56" w:rsidRDefault="00B63F3E">
            <w:pPr>
              <w:numPr>
                <w:ilvl w:val="0"/>
                <w:numId w:val="26"/>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Is drinking water provided on site?</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b/>
                <w:color w:val="000000"/>
                <w:sz w:val="22"/>
                <w:szCs w:val="22"/>
              </w:rPr>
              <w:t>Signatures</w:t>
            </w:r>
          </w:p>
          <w:p w:rsidR="00AE6E56" w:rsidRDefault="00B63F3E">
            <w:pPr>
              <w:pBdr>
                <w:top w:val="none" w:sz="4" w:space="0" w:color="000000"/>
                <w:left w:val="none" w:sz="4" w:space="0" w:color="000000"/>
                <w:bottom w:val="none" w:sz="4" w:space="0" w:color="000000"/>
                <w:right w:val="none" w:sz="4" w:space="0" w:color="000000"/>
              </w:pBdr>
              <w:spacing w:after="0" w:line="65" w:lineRule="atLeast"/>
              <w:jc w:val="center"/>
              <w:rPr>
                <w:rFonts w:ascii="Calibri" w:hAnsi="Calibri"/>
                <w:sz w:val="22"/>
                <w:szCs w:val="22"/>
              </w:rPr>
            </w:pPr>
            <w:r>
              <w:rPr>
                <w:rFonts w:ascii="Calibri" w:hAnsi="Calibri"/>
                <w:color w:val="000000"/>
                <w:sz w:val="22"/>
                <w:szCs w:val="22"/>
              </w:rPr>
              <w:t> </w:t>
            </w:r>
          </w:p>
        </w:tc>
      </w:tr>
      <w:tr w:rsidR="00AE6E56">
        <w:trPr>
          <w:gridAfter w:val="1"/>
          <w:wAfter w:w="236" w:type="dxa"/>
        </w:trPr>
        <w:tc>
          <w:tcPr>
            <w:tcW w:w="9685" w:type="dxa"/>
            <w:gridSpan w:val="4"/>
            <w:tcBorders>
              <w:top w:val="single" w:sz="4" w:space="0" w:color="000000"/>
              <w:left w:val="single" w:sz="4" w:space="0" w:color="000000"/>
              <w:bottom w:val="single" w:sz="4" w:space="0" w:color="000000"/>
              <w:right w:val="single" w:sz="4" w:space="0" w:color="000000"/>
            </w:tcBorders>
            <w:shd w:val="clear" w:color="DAEEF3" w:fill="DAEEF3"/>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We, the named persons below certify that we are authorised to refer the young person named and accept the terms of business as agreed with the referring school.</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 </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 xml:space="preserve">We confirm that all details are current, correct and that all relevant information has been shared. </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 </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We also agree to inform relevant parties (named below) of any changes in circumstance/support needs in writing/via email.</w:t>
            </w:r>
          </w:p>
          <w:p w:rsidR="00AE6E56" w:rsidRDefault="00B63F3E">
            <w:pPr>
              <w:pBdr>
                <w:top w:val="none" w:sz="4" w:space="0" w:color="000000"/>
                <w:left w:val="none" w:sz="4" w:space="0" w:color="000000"/>
                <w:bottom w:val="none" w:sz="4" w:space="0" w:color="000000"/>
                <w:right w:val="none" w:sz="4" w:space="0" w:color="000000"/>
              </w:pBdr>
              <w:spacing w:after="0" w:line="240" w:lineRule="auto"/>
              <w:jc w:val="center"/>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AP contact/lead</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Key Contact</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School Senior Leader</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lastRenderedPageBreak/>
              <w:t>Other professional (name/role)</w:t>
            </w:r>
          </w:p>
        </w:tc>
        <w:tc>
          <w:tcPr>
            <w:tcW w:w="1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c>
          <w:tcPr>
            <w:tcW w:w="1897"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Date</w:t>
            </w:r>
          </w:p>
        </w:tc>
        <w:tc>
          <w:tcPr>
            <w:tcW w:w="3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w:t>
            </w:r>
          </w:p>
        </w:tc>
      </w:tr>
      <w:tr w:rsidR="00AE6E56">
        <w:trPr>
          <w:gridAfter w:val="1"/>
          <w:wAfter w:w="236" w:type="dxa"/>
        </w:trPr>
        <w:tc>
          <w:tcPr>
            <w:tcW w:w="2430" w:type="dxa"/>
            <w:tcBorders>
              <w:top w:val="single" w:sz="4" w:space="0" w:color="000000"/>
              <w:left w:val="single" w:sz="4" w:space="0" w:color="000000"/>
              <w:bottom w:val="single" w:sz="4" w:space="0" w:color="000000"/>
              <w:right w:val="single" w:sz="4" w:space="0" w:color="000000"/>
            </w:tcBorders>
            <w:shd w:val="clear" w:color="D9D9D9" w:fill="D9D9D9"/>
            <w:tcMar>
              <w:top w:w="0" w:type="dxa"/>
              <w:left w:w="108" w:type="dxa"/>
              <w:bottom w:w="0" w:type="dxa"/>
              <w:right w:w="108" w:type="dxa"/>
            </w:tcMar>
          </w:tcPr>
          <w:p w:rsidR="00AE6E56" w:rsidRDefault="00B63F3E">
            <w:pPr>
              <w:pBdr>
                <w:top w:val="none" w:sz="4" w:space="0" w:color="000000"/>
                <w:left w:val="none" w:sz="4" w:space="0" w:color="000000"/>
                <w:bottom w:val="none" w:sz="4" w:space="0" w:color="000000"/>
                <w:right w:val="none" w:sz="4" w:space="0" w:color="000000"/>
              </w:pBdr>
              <w:spacing w:after="0" w:line="65" w:lineRule="atLeast"/>
              <w:rPr>
                <w:rFonts w:ascii="Calibri" w:hAnsi="Calibri"/>
                <w:sz w:val="22"/>
                <w:szCs w:val="22"/>
              </w:rPr>
            </w:pPr>
            <w:r>
              <w:rPr>
                <w:rFonts w:ascii="Calibri" w:hAnsi="Calibri"/>
                <w:color w:val="000000"/>
                <w:sz w:val="22"/>
                <w:szCs w:val="22"/>
              </w:rPr>
              <w:t xml:space="preserve">A completed copy of this form will be shared with </w:t>
            </w:r>
          </w:p>
        </w:tc>
        <w:tc>
          <w:tcPr>
            <w:tcW w:w="72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E56" w:rsidRDefault="00B63F3E">
            <w:pPr>
              <w:numPr>
                <w:ilvl w:val="0"/>
                <w:numId w:val="33"/>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School</w:t>
            </w:r>
          </w:p>
          <w:p w:rsidR="00AE6E56" w:rsidRDefault="00B63F3E">
            <w:pPr>
              <w:numPr>
                <w:ilvl w:val="0"/>
                <w:numId w:val="33"/>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AP Provider</w:t>
            </w:r>
          </w:p>
          <w:p w:rsidR="00AE6E56" w:rsidRDefault="00B63F3E">
            <w:pPr>
              <w:numPr>
                <w:ilvl w:val="0"/>
                <w:numId w:val="33"/>
              </w:numPr>
              <w:pBdr>
                <w:top w:val="none" w:sz="4" w:space="0" w:color="000000"/>
                <w:left w:val="none" w:sz="4" w:space="0" w:color="000000"/>
                <w:bottom w:val="none" w:sz="4" w:space="0" w:color="000000"/>
                <w:right w:val="none" w:sz="4" w:space="0" w:color="000000"/>
              </w:pBdr>
              <w:spacing w:after="0" w:line="240" w:lineRule="auto"/>
              <w:rPr>
                <w:rFonts w:ascii="Calibri" w:hAnsi="Calibri"/>
                <w:sz w:val="22"/>
                <w:szCs w:val="22"/>
              </w:rPr>
            </w:pPr>
            <w:r>
              <w:rPr>
                <w:rFonts w:ascii="Calibri" w:hAnsi="Calibri"/>
                <w:i/>
                <w:color w:val="000000"/>
                <w:sz w:val="22"/>
                <w:szCs w:val="22"/>
              </w:rPr>
              <w:t>Other professionals (where relevant)</w:t>
            </w:r>
          </w:p>
        </w:tc>
      </w:tr>
    </w:tbl>
    <w:p w:rsidR="00AE6E56" w:rsidRDefault="00AE6E56"/>
    <w:sectPr w:rsidR="00AE6E56">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2" w:rsidRDefault="00E249F2">
      <w:pPr>
        <w:spacing w:after="0" w:line="240" w:lineRule="auto"/>
      </w:pPr>
      <w:r>
        <w:separator/>
      </w:r>
    </w:p>
  </w:endnote>
  <w:endnote w:type="continuationSeparator" w:id="0">
    <w:p w:rsidR="00E249F2" w:rsidRDefault="00E2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 w:name="cal">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56" w:rsidRDefault="00B63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6E56" w:rsidRDefault="00AE6E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56" w:rsidRDefault="00B63F3E">
    <w:pPr>
      <w:pStyle w:val="Footer"/>
      <w:framePr w:wrap="around" w:vAnchor="text" w:hAnchor="margin" w:xAlign="right" w:y="1"/>
      <w:rPr>
        <w:rStyle w:val="PageNumber"/>
        <w:rFonts w:ascii="Calibri" w:hAnsi="Calibri"/>
        <w:sz w:val="22"/>
        <w:szCs w:val="22"/>
      </w:rPr>
    </w:pPr>
    <w:r>
      <w:rPr>
        <w:rStyle w:val="PageNumber"/>
        <w:rFonts w:ascii="Calibri" w:hAnsi="Calibri"/>
        <w:sz w:val="22"/>
        <w:szCs w:val="22"/>
      </w:rPr>
      <w:fldChar w:fldCharType="begin"/>
    </w:r>
    <w:r>
      <w:rPr>
        <w:rStyle w:val="PageNumber"/>
        <w:rFonts w:ascii="Calibri" w:hAnsi="Calibri"/>
        <w:sz w:val="22"/>
        <w:szCs w:val="22"/>
      </w:rPr>
      <w:instrText xml:space="preserve">PAGE  </w:instrText>
    </w:r>
    <w:r>
      <w:rPr>
        <w:rStyle w:val="PageNumber"/>
        <w:rFonts w:ascii="Calibri" w:hAnsi="Calibri"/>
        <w:sz w:val="22"/>
        <w:szCs w:val="22"/>
      </w:rPr>
      <w:fldChar w:fldCharType="separate"/>
    </w:r>
    <w:r w:rsidR="00DA47F1">
      <w:rPr>
        <w:rStyle w:val="PageNumber"/>
        <w:rFonts w:ascii="Calibri" w:hAnsi="Calibri"/>
        <w:noProof/>
        <w:sz w:val="22"/>
        <w:szCs w:val="22"/>
      </w:rPr>
      <w:t>15</w:t>
    </w:r>
    <w:r>
      <w:rPr>
        <w:rStyle w:val="PageNumber"/>
        <w:rFonts w:ascii="Calibri" w:hAnsi="Calibri"/>
        <w:sz w:val="22"/>
        <w:szCs w:val="22"/>
      </w:rPr>
      <w:fldChar w:fldCharType="end"/>
    </w:r>
  </w:p>
  <w:p w:rsidR="00AE6E56" w:rsidRDefault="00B63F3E">
    <w:pPr>
      <w:pStyle w:val="Footer"/>
      <w:ind w:right="360"/>
      <w:rPr>
        <w:rFonts w:ascii="Calibri" w:hAnsi="Calibri"/>
        <w:sz w:val="22"/>
        <w:szCs w:val="22"/>
      </w:rPr>
    </w:pPr>
    <w:r>
      <w:rPr>
        <w:rFonts w:ascii="Calibri" w:hAnsi="Calibri"/>
        <w:sz w:val="22"/>
        <w:szCs w:val="22"/>
      </w:rPr>
      <w:t>Educational Visits Policy</w:t>
    </w:r>
    <w:r>
      <w:rPr>
        <w:rFonts w:ascii="Calibri" w:hAnsi="Calibri"/>
        <w:sz w:val="22"/>
        <w:szCs w:val="22"/>
      </w:rPr>
      <w:tab/>
    </w:r>
    <w:r>
      <w:rPr>
        <w:rFonts w:ascii="Calibri" w:hAnsi="Calibri"/>
        <w:sz w:val="22"/>
        <w:szCs w:val="22"/>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2" w:rsidRDefault="00E249F2">
      <w:pPr>
        <w:spacing w:after="0" w:line="240" w:lineRule="auto"/>
      </w:pPr>
      <w:r>
        <w:separator/>
      </w:r>
    </w:p>
  </w:footnote>
  <w:footnote w:type="continuationSeparator" w:id="0">
    <w:p w:rsidR="00E249F2" w:rsidRDefault="00E24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F79"/>
    <w:multiLevelType w:val="hybridMultilevel"/>
    <w:tmpl w:val="5A747D26"/>
    <w:lvl w:ilvl="0" w:tplc="818AEC10">
      <w:start w:val="1"/>
      <w:numFmt w:val="bullet"/>
      <w:lvlText w:val=""/>
      <w:lvlJc w:val="left"/>
      <w:pPr>
        <w:ind w:left="720" w:hanging="360"/>
      </w:pPr>
      <w:rPr>
        <w:rFonts w:ascii="Symbol" w:hAnsi="Symbol"/>
      </w:rPr>
    </w:lvl>
    <w:lvl w:ilvl="1" w:tplc="AAA63606">
      <w:start w:val="1"/>
      <w:numFmt w:val="bullet"/>
      <w:lvlText w:val="o"/>
      <w:lvlJc w:val="left"/>
      <w:pPr>
        <w:ind w:left="1440" w:hanging="360"/>
      </w:pPr>
      <w:rPr>
        <w:rFonts w:ascii="Courier New" w:hAnsi="Courier New"/>
      </w:rPr>
    </w:lvl>
    <w:lvl w:ilvl="2" w:tplc="F1422F30">
      <w:start w:val="1"/>
      <w:numFmt w:val="bullet"/>
      <w:lvlText w:val=""/>
      <w:lvlJc w:val="left"/>
      <w:pPr>
        <w:ind w:left="2160" w:hanging="360"/>
      </w:pPr>
      <w:rPr>
        <w:rFonts w:ascii="Wingdings" w:hAnsi="Wingdings"/>
      </w:rPr>
    </w:lvl>
    <w:lvl w:ilvl="3" w:tplc="952679FE">
      <w:start w:val="1"/>
      <w:numFmt w:val="bullet"/>
      <w:lvlText w:val=""/>
      <w:lvlJc w:val="left"/>
      <w:pPr>
        <w:ind w:left="2880" w:hanging="360"/>
      </w:pPr>
      <w:rPr>
        <w:rFonts w:ascii="Symbol" w:hAnsi="Symbol"/>
      </w:rPr>
    </w:lvl>
    <w:lvl w:ilvl="4" w:tplc="67C8CFF8">
      <w:start w:val="1"/>
      <w:numFmt w:val="bullet"/>
      <w:lvlText w:val="o"/>
      <w:lvlJc w:val="left"/>
      <w:pPr>
        <w:ind w:left="3600" w:hanging="360"/>
      </w:pPr>
      <w:rPr>
        <w:rFonts w:ascii="Courier New" w:hAnsi="Courier New"/>
      </w:rPr>
    </w:lvl>
    <w:lvl w:ilvl="5" w:tplc="D3527C54">
      <w:start w:val="1"/>
      <w:numFmt w:val="bullet"/>
      <w:lvlText w:val=""/>
      <w:lvlJc w:val="left"/>
      <w:pPr>
        <w:ind w:left="4320" w:hanging="360"/>
      </w:pPr>
      <w:rPr>
        <w:rFonts w:ascii="Wingdings" w:hAnsi="Wingdings"/>
      </w:rPr>
    </w:lvl>
    <w:lvl w:ilvl="6" w:tplc="497C9A1A">
      <w:start w:val="1"/>
      <w:numFmt w:val="bullet"/>
      <w:lvlText w:val=""/>
      <w:lvlJc w:val="left"/>
      <w:pPr>
        <w:ind w:left="5040" w:hanging="360"/>
      </w:pPr>
      <w:rPr>
        <w:rFonts w:ascii="Symbol" w:hAnsi="Symbol"/>
      </w:rPr>
    </w:lvl>
    <w:lvl w:ilvl="7" w:tplc="59DE093C">
      <w:start w:val="1"/>
      <w:numFmt w:val="bullet"/>
      <w:lvlText w:val="o"/>
      <w:lvlJc w:val="left"/>
      <w:pPr>
        <w:ind w:left="5760" w:hanging="360"/>
      </w:pPr>
      <w:rPr>
        <w:rFonts w:ascii="Courier New" w:hAnsi="Courier New"/>
      </w:rPr>
    </w:lvl>
    <w:lvl w:ilvl="8" w:tplc="918E7BFA">
      <w:start w:val="1"/>
      <w:numFmt w:val="bullet"/>
      <w:lvlText w:val=""/>
      <w:lvlJc w:val="left"/>
      <w:pPr>
        <w:ind w:left="6480" w:hanging="360"/>
      </w:pPr>
      <w:rPr>
        <w:rFonts w:ascii="Wingdings" w:hAnsi="Wingdings"/>
      </w:rPr>
    </w:lvl>
  </w:abstractNum>
  <w:abstractNum w:abstractNumId="1" w15:restartNumberingAfterBreak="0">
    <w:nsid w:val="076975D2"/>
    <w:multiLevelType w:val="hybridMultilevel"/>
    <w:tmpl w:val="989C173A"/>
    <w:lvl w:ilvl="0" w:tplc="6A4C5B5A">
      <w:start w:val="1"/>
      <w:numFmt w:val="bullet"/>
      <w:lvlText w:val="o"/>
      <w:lvlJc w:val="left"/>
      <w:pPr>
        <w:ind w:left="360" w:hanging="360"/>
      </w:pPr>
      <w:rPr>
        <w:rFonts w:ascii="Courier New" w:eastAsia="Courier New" w:hAnsi="Courier New"/>
      </w:rPr>
    </w:lvl>
    <w:lvl w:ilvl="1" w:tplc="15BE77C0">
      <w:start w:val="1"/>
      <w:numFmt w:val="bullet"/>
      <w:lvlText w:val="o"/>
      <w:lvlJc w:val="left"/>
      <w:pPr>
        <w:ind w:left="1080" w:hanging="360"/>
      </w:pPr>
      <w:rPr>
        <w:rFonts w:ascii="Courier New" w:eastAsia="Courier New" w:hAnsi="Courier New"/>
      </w:rPr>
    </w:lvl>
    <w:lvl w:ilvl="2" w:tplc="98CC32F0">
      <w:start w:val="1"/>
      <w:numFmt w:val="bullet"/>
      <w:lvlText w:val=""/>
      <w:lvlJc w:val="left"/>
      <w:pPr>
        <w:ind w:left="1800" w:hanging="360"/>
      </w:pPr>
      <w:rPr>
        <w:rFonts w:ascii="Wingdings" w:eastAsia="Wingdings" w:hAnsi="Wingdings"/>
      </w:rPr>
    </w:lvl>
    <w:lvl w:ilvl="3" w:tplc="94282720">
      <w:start w:val="1"/>
      <w:numFmt w:val="bullet"/>
      <w:lvlText w:val=""/>
      <w:lvlJc w:val="left"/>
      <w:pPr>
        <w:ind w:left="2520" w:hanging="360"/>
      </w:pPr>
      <w:rPr>
        <w:rFonts w:ascii="Symbol" w:eastAsia="Symbol" w:hAnsi="Symbol"/>
      </w:rPr>
    </w:lvl>
    <w:lvl w:ilvl="4" w:tplc="3D068656">
      <w:start w:val="1"/>
      <w:numFmt w:val="bullet"/>
      <w:lvlText w:val="o"/>
      <w:lvlJc w:val="left"/>
      <w:pPr>
        <w:ind w:left="3240" w:hanging="360"/>
      </w:pPr>
      <w:rPr>
        <w:rFonts w:ascii="Courier New" w:eastAsia="Courier New" w:hAnsi="Courier New"/>
      </w:rPr>
    </w:lvl>
    <w:lvl w:ilvl="5" w:tplc="2EC47EF4">
      <w:start w:val="1"/>
      <w:numFmt w:val="bullet"/>
      <w:lvlText w:val=""/>
      <w:lvlJc w:val="left"/>
      <w:pPr>
        <w:ind w:left="3960" w:hanging="360"/>
      </w:pPr>
      <w:rPr>
        <w:rFonts w:ascii="Wingdings" w:eastAsia="Wingdings" w:hAnsi="Wingdings"/>
      </w:rPr>
    </w:lvl>
    <w:lvl w:ilvl="6" w:tplc="E11EF152">
      <w:start w:val="1"/>
      <w:numFmt w:val="bullet"/>
      <w:lvlText w:val=""/>
      <w:lvlJc w:val="left"/>
      <w:pPr>
        <w:ind w:left="4680" w:hanging="360"/>
      </w:pPr>
      <w:rPr>
        <w:rFonts w:ascii="Symbol" w:eastAsia="Symbol" w:hAnsi="Symbol"/>
      </w:rPr>
    </w:lvl>
    <w:lvl w:ilvl="7" w:tplc="6322AF1E">
      <w:start w:val="1"/>
      <w:numFmt w:val="bullet"/>
      <w:lvlText w:val="o"/>
      <w:lvlJc w:val="left"/>
      <w:pPr>
        <w:ind w:left="5400" w:hanging="360"/>
      </w:pPr>
      <w:rPr>
        <w:rFonts w:ascii="Courier New" w:eastAsia="Courier New" w:hAnsi="Courier New"/>
      </w:rPr>
    </w:lvl>
    <w:lvl w:ilvl="8" w:tplc="7F88E2EE">
      <w:start w:val="1"/>
      <w:numFmt w:val="bullet"/>
      <w:lvlText w:val=""/>
      <w:lvlJc w:val="left"/>
      <w:pPr>
        <w:ind w:left="6120" w:hanging="360"/>
      </w:pPr>
      <w:rPr>
        <w:rFonts w:ascii="Wingdings" w:eastAsia="Wingdings" w:hAnsi="Wingdings"/>
      </w:rPr>
    </w:lvl>
  </w:abstractNum>
  <w:abstractNum w:abstractNumId="2" w15:restartNumberingAfterBreak="0">
    <w:nsid w:val="15423DD4"/>
    <w:multiLevelType w:val="hybridMultilevel"/>
    <w:tmpl w:val="60B2FA8C"/>
    <w:lvl w:ilvl="0" w:tplc="92BA6E16">
      <w:start w:val="1"/>
      <w:numFmt w:val="bullet"/>
      <w:lvlText w:val="o"/>
      <w:lvlJc w:val="left"/>
      <w:pPr>
        <w:ind w:left="720" w:hanging="360"/>
      </w:pPr>
      <w:rPr>
        <w:rFonts w:ascii="Courier New" w:eastAsia="Courier New" w:hAnsi="Courier New"/>
      </w:rPr>
    </w:lvl>
    <w:lvl w:ilvl="1" w:tplc="C1962566">
      <w:start w:val="1"/>
      <w:numFmt w:val="bullet"/>
      <w:lvlText w:val="o"/>
      <w:lvlJc w:val="left"/>
      <w:pPr>
        <w:ind w:left="1440" w:hanging="360"/>
      </w:pPr>
      <w:rPr>
        <w:rFonts w:ascii="Courier New" w:eastAsia="Courier New" w:hAnsi="Courier New"/>
      </w:rPr>
    </w:lvl>
    <w:lvl w:ilvl="2" w:tplc="2F6C9D06">
      <w:start w:val="1"/>
      <w:numFmt w:val="bullet"/>
      <w:lvlText w:val=""/>
      <w:lvlJc w:val="left"/>
      <w:pPr>
        <w:ind w:left="2160" w:hanging="360"/>
      </w:pPr>
      <w:rPr>
        <w:rFonts w:ascii="Wingdings" w:eastAsia="Wingdings" w:hAnsi="Wingdings"/>
      </w:rPr>
    </w:lvl>
    <w:lvl w:ilvl="3" w:tplc="7604FC00">
      <w:start w:val="1"/>
      <w:numFmt w:val="bullet"/>
      <w:lvlText w:val=""/>
      <w:lvlJc w:val="left"/>
      <w:pPr>
        <w:ind w:left="2880" w:hanging="360"/>
      </w:pPr>
      <w:rPr>
        <w:rFonts w:ascii="Symbol" w:eastAsia="Symbol" w:hAnsi="Symbol"/>
      </w:rPr>
    </w:lvl>
    <w:lvl w:ilvl="4" w:tplc="380ECCCE">
      <w:start w:val="1"/>
      <w:numFmt w:val="bullet"/>
      <w:lvlText w:val="o"/>
      <w:lvlJc w:val="left"/>
      <w:pPr>
        <w:ind w:left="3600" w:hanging="360"/>
      </w:pPr>
      <w:rPr>
        <w:rFonts w:ascii="Courier New" w:eastAsia="Courier New" w:hAnsi="Courier New"/>
      </w:rPr>
    </w:lvl>
    <w:lvl w:ilvl="5" w:tplc="A8F094DE">
      <w:start w:val="1"/>
      <w:numFmt w:val="bullet"/>
      <w:lvlText w:val=""/>
      <w:lvlJc w:val="left"/>
      <w:pPr>
        <w:ind w:left="4320" w:hanging="360"/>
      </w:pPr>
      <w:rPr>
        <w:rFonts w:ascii="Wingdings" w:eastAsia="Wingdings" w:hAnsi="Wingdings"/>
      </w:rPr>
    </w:lvl>
    <w:lvl w:ilvl="6" w:tplc="7C183384">
      <w:start w:val="1"/>
      <w:numFmt w:val="bullet"/>
      <w:lvlText w:val=""/>
      <w:lvlJc w:val="left"/>
      <w:pPr>
        <w:ind w:left="5040" w:hanging="360"/>
      </w:pPr>
      <w:rPr>
        <w:rFonts w:ascii="Symbol" w:eastAsia="Symbol" w:hAnsi="Symbol"/>
      </w:rPr>
    </w:lvl>
    <w:lvl w:ilvl="7" w:tplc="A9ACB33A">
      <w:start w:val="1"/>
      <w:numFmt w:val="bullet"/>
      <w:lvlText w:val="o"/>
      <w:lvlJc w:val="left"/>
      <w:pPr>
        <w:ind w:left="5760" w:hanging="360"/>
      </w:pPr>
      <w:rPr>
        <w:rFonts w:ascii="Courier New" w:eastAsia="Courier New" w:hAnsi="Courier New"/>
      </w:rPr>
    </w:lvl>
    <w:lvl w:ilvl="8" w:tplc="4740F502">
      <w:start w:val="1"/>
      <w:numFmt w:val="bullet"/>
      <w:lvlText w:val=""/>
      <w:lvlJc w:val="left"/>
      <w:pPr>
        <w:ind w:left="6480" w:hanging="360"/>
      </w:pPr>
      <w:rPr>
        <w:rFonts w:ascii="Wingdings" w:eastAsia="Wingdings" w:hAnsi="Wingdings"/>
      </w:rPr>
    </w:lvl>
  </w:abstractNum>
  <w:abstractNum w:abstractNumId="3" w15:restartNumberingAfterBreak="0">
    <w:nsid w:val="1CE77FF9"/>
    <w:multiLevelType w:val="hybridMultilevel"/>
    <w:tmpl w:val="97DC45EA"/>
    <w:lvl w:ilvl="0" w:tplc="AA04D3BE">
      <w:start w:val="1"/>
      <w:numFmt w:val="bullet"/>
      <w:lvlText w:val=""/>
      <w:lvlJc w:val="left"/>
      <w:pPr>
        <w:tabs>
          <w:tab w:val="num" w:pos="720"/>
        </w:tabs>
        <w:ind w:left="720" w:hanging="360"/>
      </w:pPr>
      <w:rPr>
        <w:rFonts w:ascii="Symbol" w:hAnsi="Symbol"/>
        <w:sz w:val="20"/>
      </w:rPr>
    </w:lvl>
    <w:lvl w:ilvl="1" w:tplc="9C3E5EBC">
      <w:start w:val="1"/>
      <w:numFmt w:val="bullet"/>
      <w:lvlText w:val="o"/>
      <w:lvlJc w:val="left"/>
      <w:pPr>
        <w:tabs>
          <w:tab w:val="num" w:pos="1440"/>
        </w:tabs>
        <w:ind w:left="1440" w:hanging="360"/>
      </w:pPr>
      <w:rPr>
        <w:rFonts w:ascii="Courier New" w:hAnsi="Courier New"/>
        <w:sz w:val="20"/>
      </w:rPr>
    </w:lvl>
    <w:lvl w:ilvl="2" w:tplc="B2CA7BCE">
      <w:start w:val="1"/>
      <w:numFmt w:val="bullet"/>
      <w:lvlText w:val=""/>
      <w:lvlJc w:val="left"/>
      <w:pPr>
        <w:tabs>
          <w:tab w:val="num" w:pos="2160"/>
        </w:tabs>
        <w:ind w:left="2160" w:hanging="360"/>
      </w:pPr>
      <w:rPr>
        <w:rFonts w:ascii="Wingdings" w:hAnsi="Wingdings"/>
        <w:sz w:val="20"/>
      </w:rPr>
    </w:lvl>
    <w:lvl w:ilvl="3" w:tplc="1422E1F6">
      <w:start w:val="1"/>
      <w:numFmt w:val="bullet"/>
      <w:lvlText w:val=""/>
      <w:lvlJc w:val="left"/>
      <w:pPr>
        <w:tabs>
          <w:tab w:val="num" w:pos="2880"/>
        </w:tabs>
        <w:ind w:left="2880" w:hanging="360"/>
      </w:pPr>
      <w:rPr>
        <w:rFonts w:ascii="Wingdings" w:hAnsi="Wingdings"/>
        <w:sz w:val="20"/>
      </w:rPr>
    </w:lvl>
    <w:lvl w:ilvl="4" w:tplc="5EF40F84">
      <w:start w:val="1"/>
      <w:numFmt w:val="bullet"/>
      <w:lvlText w:val=""/>
      <w:lvlJc w:val="left"/>
      <w:pPr>
        <w:tabs>
          <w:tab w:val="num" w:pos="3600"/>
        </w:tabs>
        <w:ind w:left="3600" w:hanging="360"/>
      </w:pPr>
      <w:rPr>
        <w:rFonts w:ascii="Wingdings" w:hAnsi="Wingdings"/>
        <w:sz w:val="20"/>
      </w:rPr>
    </w:lvl>
    <w:lvl w:ilvl="5" w:tplc="8482E066">
      <w:start w:val="1"/>
      <w:numFmt w:val="bullet"/>
      <w:lvlText w:val=""/>
      <w:lvlJc w:val="left"/>
      <w:pPr>
        <w:tabs>
          <w:tab w:val="num" w:pos="4320"/>
        </w:tabs>
        <w:ind w:left="4320" w:hanging="360"/>
      </w:pPr>
      <w:rPr>
        <w:rFonts w:ascii="Wingdings" w:hAnsi="Wingdings"/>
        <w:sz w:val="20"/>
      </w:rPr>
    </w:lvl>
    <w:lvl w:ilvl="6" w:tplc="39BA1D20">
      <w:start w:val="1"/>
      <w:numFmt w:val="bullet"/>
      <w:lvlText w:val=""/>
      <w:lvlJc w:val="left"/>
      <w:pPr>
        <w:tabs>
          <w:tab w:val="num" w:pos="5040"/>
        </w:tabs>
        <w:ind w:left="5040" w:hanging="360"/>
      </w:pPr>
      <w:rPr>
        <w:rFonts w:ascii="Wingdings" w:hAnsi="Wingdings"/>
        <w:sz w:val="20"/>
      </w:rPr>
    </w:lvl>
    <w:lvl w:ilvl="7" w:tplc="BE122C42">
      <w:start w:val="1"/>
      <w:numFmt w:val="bullet"/>
      <w:lvlText w:val=""/>
      <w:lvlJc w:val="left"/>
      <w:pPr>
        <w:tabs>
          <w:tab w:val="num" w:pos="5760"/>
        </w:tabs>
        <w:ind w:left="5760" w:hanging="360"/>
      </w:pPr>
      <w:rPr>
        <w:rFonts w:ascii="Wingdings" w:hAnsi="Wingdings"/>
        <w:sz w:val="20"/>
      </w:rPr>
    </w:lvl>
    <w:lvl w:ilvl="8" w:tplc="6B44942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F716594"/>
    <w:multiLevelType w:val="hybridMultilevel"/>
    <w:tmpl w:val="4EC69612"/>
    <w:lvl w:ilvl="0" w:tplc="D2E2A11C">
      <w:start w:val="1"/>
      <w:numFmt w:val="bullet"/>
      <w:lvlText w:val="o"/>
      <w:lvlJc w:val="left"/>
      <w:pPr>
        <w:ind w:left="360" w:hanging="360"/>
      </w:pPr>
      <w:rPr>
        <w:rFonts w:ascii="Courier New" w:eastAsia="Courier New" w:hAnsi="Courier New"/>
      </w:rPr>
    </w:lvl>
    <w:lvl w:ilvl="1" w:tplc="5D8898CA">
      <w:start w:val="1"/>
      <w:numFmt w:val="bullet"/>
      <w:lvlText w:val="o"/>
      <w:lvlJc w:val="left"/>
      <w:pPr>
        <w:ind w:left="1080" w:hanging="360"/>
      </w:pPr>
      <w:rPr>
        <w:rFonts w:ascii="Courier New" w:eastAsia="Courier New" w:hAnsi="Courier New"/>
      </w:rPr>
    </w:lvl>
    <w:lvl w:ilvl="2" w:tplc="FE56EDEE">
      <w:start w:val="1"/>
      <w:numFmt w:val="bullet"/>
      <w:lvlText w:val=""/>
      <w:lvlJc w:val="left"/>
      <w:pPr>
        <w:ind w:left="1800" w:hanging="360"/>
      </w:pPr>
      <w:rPr>
        <w:rFonts w:ascii="Wingdings" w:eastAsia="Wingdings" w:hAnsi="Wingdings"/>
      </w:rPr>
    </w:lvl>
    <w:lvl w:ilvl="3" w:tplc="5AEC950A">
      <w:start w:val="1"/>
      <w:numFmt w:val="bullet"/>
      <w:lvlText w:val=""/>
      <w:lvlJc w:val="left"/>
      <w:pPr>
        <w:ind w:left="2520" w:hanging="360"/>
      </w:pPr>
      <w:rPr>
        <w:rFonts w:ascii="Symbol" w:eastAsia="Symbol" w:hAnsi="Symbol"/>
      </w:rPr>
    </w:lvl>
    <w:lvl w:ilvl="4" w:tplc="0E902A8E">
      <w:start w:val="1"/>
      <w:numFmt w:val="bullet"/>
      <w:lvlText w:val="o"/>
      <w:lvlJc w:val="left"/>
      <w:pPr>
        <w:ind w:left="3240" w:hanging="360"/>
      </w:pPr>
      <w:rPr>
        <w:rFonts w:ascii="Courier New" w:eastAsia="Courier New" w:hAnsi="Courier New"/>
      </w:rPr>
    </w:lvl>
    <w:lvl w:ilvl="5" w:tplc="DB1A34AC">
      <w:start w:val="1"/>
      <w:numFmt w:val="bullet"/>
      <w:lvlText w:val=""/>
      <w:lvlJc w:val="left"/>
      <w:pPr>
        <w:ind w:left="3960" w:hanging="360"/>
      </w:pPr>
      <w:rPr>
        <w:rFonts w:ascii="Wingdings" w:eastAsia="Wingdings" w:hAnsi="Wingdings"/>
      </w:rPr>
    </w:lvl>
    <w:lvl w:ilvl="6" w:tplc="35FA0864">
      <w:start w:val="1"/>
      <w:numFmt w:val="bullet"/>
      <w:lvlText w:val=""/>
      <w:lvlJc w:val="left"/>
      <w:pPr>
        <w:ind w:left="4680" w:hanging="360"/>
      </w:pPr>
      <w:rPr>
        <w:rFonts w:ascii="Symbol" w:eastAsia="Symbol" w:hAnsi="Symbol"/>
      </w:rPr>
    </w:lvl>
    <w:lvl w:ilvl="7" w:tplc="4B6AB4B8">
      <w:start w:val="1"/>
      <w:numFmt w:val="bullet"/>
      <w:lvlText w:val="o"/>
      <w:lvlJc w:val="left"/>
      <w:pPr>
        <w:ind w:left="5400" w:hanging="360"/>
      </w:pPr>
      <w:rPr>
        <w:rFonts w:ascii="Courier New" w:eastAsia="Courier New" w:hAnsi="Courier New"/>
      </w:rPr>
    </w:lvl>
    <w:lvl w:ilvl="8" w:tplc="7BC8081E">
      <w:start w:val="1"/>
      <w:numFmt w:val="bullet"/>
      <w:lvlText w:val=""/>
      <w:lvlJc w:val="left"/>
      <w:pPr>
        <w:ind w:left="6120" w:hanging="360"/>
      </w:pPr>
      <w:rPr>
        <w:rFonts w:ascii="Wingdings" w:eastAsia="Wingdings" w:hAnsi="Wingdings"/>
      </w:rPr>
    </w:lvl>
  </w:abstractNum>
  <w:abstractNum w:abstractNumId="5" w15:restartNumberingAfterBreak="0">
    <w:nsid w:val="219E5847"/>
    <w:multiLevelType w:val="multilevel"/>
    <w:tmpl w:val="A70861B6"/>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23DA1A61"/>
    <w:multiLevelType w:val="hybridMultilevel"/>
    <w:tmpl w:val="6BA2C33A"/>
    <w:lvl w:ilvl="0" w:tplc="33A809CE">
      <w:start w:val="1"/>
      <w:numFmt w:val="bullet"/>
      <w:lvlText w:val=""/>
      <w:lvlJc w:val="left"/>
      <w:pPr>
        <w:tabs>
          <w:tab w:val="num" w:pos="720"/>
        </w:tabs>
        <w:ind w:left="720" w:hanging="360"/>
      </w:pPr>
      <w:rPr>
        <w:rFonts w:ascii="Symbol" w:hAnsi="Symbol"/>
        <w:sz w:val="20"/>
      </w:rPr>
    </w:lvl>
    <w:lvl w:ilvl="1" w:tplc="9DA8BB1A">
      <w:start w:val="1"/>
      <w:numFmt w:val="bullet"/>
      <w:lvlText w:val="o"/>
      <w:lvlJc w:val="left"/>
      <w:pPr>
        <w:tabs>
          <w:tab w:val="num" w:pos="1440"/>
        </w:tabs>
        <w:ind w:left="1440" w:hanging="360"/>
      </w:pPr>
      <w:rPr>
        <w:rFonts w:ascii="Courier New" w:hAnsi="Courier New"/>
        <w:sz w:val="20"/>
      </w:rPr>
    </w:lvl>
    <w:lvl w:ilvl="2" w:tplc="6374E5B4">
      <w:start w:val="1"/>
      <w:numFmt w:val="bullet"/>
      <w:lvlText w:val=""/>
      <w:lvlJc w:val="left"/>
      <w:pPr>
        <w:tabs>
          <w:tab w:val="num" w:pos="2160"/>
        </w:tabs>
        <w:ind w:left="2160" w:hanging="360"/>
      </w:pPr>
      <w:rPr>
        <w:rFonts w:ascii="Wingdings" w:hAnsi="Wingdings"/>
        <w:sz w:val="20"/>
      </w:rPr>
    </w:lvl>
    <w:lvl w:ilvl="3" w:tplc="EDBA9F7A">
      <w:start w:val="1"/>
      <w:numFmt w:val="bullet"/>
      <w:lvlText w:val=""/>
      <w:lvlJc w:val="left"/>
      <w:pPr>
        <w:tabs>
          <w:tab w:val="num" w:pos="2880"/>
        </w:tabs>
        <w:ind w:left="2880" w:hanging="360"/>
      </w:pPr>
      <w:rPr>
        <w:rFonts w:ascii="Wingdings" w:hAnsi="Wingdings"/>
        <w:sz w:val="20"/>
      </w:rPr>
    </w:lvl>
    <w:lvl w:ilvl="4" w:tplc="A3C8B2C8">
      <w:start w:val="1"/>
      <w:numFmt w:val="bullet"/>
      <w:lvlText w:val=""/>
      <w:lvlJc w:val="left"/>
      <w:pPr>
        <w:tabs>
          <w:tab w:val="num" w:pos="3600"/>
        </w:tabs>
        <w:ind w:left="3600" w:hanging="360"/>
      </w:pPr>
      <w:rPr>
        <w:rFonts w:ascii="Wingdings" w:hAnsi="Wingdings"/>
        <w:sz w:val="20"/>
      </w:rPr>
    </w:lvl>
    <w:lvl w:ilvl="5" w:tplc="40405F94">
      <w:start w:val="1"/>
      <w:numFmt w:val="bullet"/>
      <w:lvlText w:val=""/>
      <w:lvlJc w:val="left"/>
      <w:pPr>
        <w:tabs>
          <w:tab w:val="num" w:pos="4320"/>
        </w:tabs>
        <w:ind w:left="4320" w:hanging="360"/>
      </w:pPr>
      <w:rPr>
        <w:rFonts w:ascii="Wingdings" w:hAnsi="Wingdings"/>
        <w:sz w:val="20"/>
      </w:rPr>
    </w:lvl>
    <w:lvl w:ilvl="6" w:tplc="33D27AE4">
      <w:start w:val="1"/>
      <w:numFmt w:val="bullet"/>
      <w:lvlText w:val=""/>
      <w:lvlJc w:val="left"/>
      <w:pPr>
        <w:tabs>
          <w:tab w:val="num" w:pos="5040"/>
        </w:tabs>
        <w:ind w:left="5040" w:hanging="360"/>
      </w:pPr>
      <w:rPr>
        <w:rFonts w:ascii="Wingdings" w:hAnsi="Wingdings"/>
        <w:sz w:val="20"/>
      </w:rPr>
    </w:lvl>
    <w:lvl w:ilvl="7" w:tplc="127A4C3E">
      <w:start w:val="1"/>
      <w:numFmt w:val="bullet"/>
      <w:lvlText w:val=""/>
      <w:lvlJc w:val="left"/>
      <w:pPr>
        <w:tabs>
          <w:tab w:val="num" w:pos="5760"/>
        </w:tabs>
        <w:ind w:left="5760" w:hanging="360"/>
      </w:pPr>
      <w:rPr>
        <w:rFonts w:ascii="Wingdings" w:hAnsi="Wingdings"/>
        <w:sz w:val="20"/>
      </w:rPr>
    </w:lvl>
    <w:lvl w:ilvl="8" w:tplc="75F489F2">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24AA3EA5"/>
    <w:multiLevelType w:val="hybridMultilevel"/>
    <w:tmpl w:val="FFB8B9D4"/>
    <w:lvl w:ilvl="0" w:tplc="9CD29B46">
      <w:start w:val="1"/>
      <w:numFmt w:val="bullet"/>
      <w:lvlText w:val="o"/>
      <w:lvlJc w:val="left"/>
      <w:pPr>
        <w:ind w:left="720" w:hanging="360"/>
      </w:pPr>
      <w:rPr>
        <w:rFonts w:ascii="Courier New" w:eastAsia="Courier New" w:hAnsi="Courier New"/>
      </w:rPr>
    </w:lvl>
    <w:lvl w:ilvl="1" w:tplc="34BC7D6E">
      <w:start w:val="1"/>
      <w:numFmt w:val="bullet"/>
      <w:lvlText w:val="o"/>
      <w:lvlJc w:val="left"/>
      <w:pPr>
        <w:ind w:left="1440" w:hanging="360"/>
      </w:pPr>
      <w:rPr>
        <w:rFonts w:ascii="Courier New" w:eastAsia="Courier New" w:hAnsi="Courier New"/>
      </w:rPr>
    </w:lvl>
    <w:lvl w:ilvl="2" w:tplc="5E7E68D4">
      <w:start w:val="1"/>
      <w:numFmt w:val="bullet"/>
      <w:lvlText w:val=""/>
      <w:lvlJc w:val="left"/>
      <w:pPr>
        <w:ind w:left="2160" w:hanging="360"/>
      </w:pPr>
      <w:rPr>
        <w:rFonts w:ascii="Wingdings" w:eastAsia="Wingdings" w:hAnsi="Wingdings"/>
      </w:rPr>
    </w:lvl>
    <w:lvl w:ilvl="3" w:tplc="160C1B50">
      <w:start w:val="1"/>
      <w:numFmt w:val="bullet"/>
      <w:lvlText w:val=""/>
      <w:lvlJc w:val="left"/>
      <w:pPr>
        <w:ind w:left="2880" w:hanging="360"/>
      </w:pPr>
      <w:rPr>
        <w:rFonts w:ascii="Symbol" w:eastAsia="Symbol" w:hAnsi="Symbol"/>
      </w:rPr>
    </w:lvl>
    <w:lvl w:ilvl="4" w:tplc="40F44660">
      <w:start w:val="1"/>
      <w:numFmt w:val="bullet"/>
      <w:lvlText w:val="o"/>
      <w:lvlJc w:val="left"/>
      <w:pPr>
        <w:ind w:left="3600" w:hanging="360"/>
      </w:pPr>
      <w:rPr>
        <w:rFonts w:ascii="Courier New" w:eastAsia="Courier New" w:hAnsi="Courier New"/>
      </w:rPr>
    </w:lvl>
    <w:lvl w:ilvl="5" w:tplc="225EC426">
      <w:start w:val="1"/>
      <w:numFmt w:val="bullet"/>
      <w:lvlText w:val=""/>
      <w:lvlJc w:val="left"/>
      <w:pPr>
        <w:ind w:left="4320" w:hanging="360"/>
      </w:pPr>
      <w:rPr>
        <w:rFonts w:ascii="Wingdings" w:eastAsia="Wingdings" w:hAnsi="Wingdings"/>
      </w:rPr>
    </w:lvl>
    <w:lvl w:ilvl="6" w:tplc="8384F6B4">
      <w:start w:val="1"/>
      <w:numFmt w:val="bullet"/>
      <w:lvlText w:val=""/>
      <w:lvlJc w:val="left"/>
      <w:pPr>
        <w:ind w:left="5040" w:hanging="360"/>
      </w:pPr>
      <w:rPr>
        <w:rFonts w:ascii="Symbol" w:eastAsia="Symbol" w:hAnsi="Symbol"/>
      </w:rPr>
    </w:lvl>
    <w:lvl w:ilvl="7" w:tplc="14FEAEC0">
      <w:start w:val="1"/>
      <w:numFmt w:val="bullet"/>
      <w:lvlText w:val="o"/>
      <w:lvlJc w:val="left"/>
      <w:pPr>
        <w:ind w:left="5760" w:hanging="360"/>
      </w:pPr>
      <w:rPr>
        <w:rFonts w:ascii="Courier New" w:eastAsia="Courier New" w:hAnsi="Courier New"/>
      </w:rPr>
    </w:lvl>
    <w:lvl w:ilvl="8" w:tplc="9BE04F84">
      <w:start w:val="1"/>
      <w:numFmt w:val="bullet"/>
      <w:lvlText w:val=""/>
      <w:lvlJc w:val="left"/>
      <w:pPr>
        <w:ind w:left="6480" w:hanging="360"/>
      </w:pPr>
      <w:rPr>
        <w:rFonts w:ascii="Wingdings" w:eastAsia="Wingdings" w:hAnsi="Wingdings"/>
      </w:rPr>
    </w:lvl>
  </w:abstractNum>
  <w:abstractNum w:abstractNumId="8" w15:restartNumberingAfterBreak="0">
    <w:nsid w:val="29A55C9C"/>
    <w:multiLevelType w:val="hybridMultilevel"/>
    <w:tmpl w:val="39500B84"/>
    <w:lvl w:ilvl="0" w:tplc="21E23050">
      <w:start w:val="1"/>
      <w:numFmt w:val="bullet"/>
      <w:lvlText w:val=""/>
      <w:lvlJc w:val="left"/>
      <w:pPr>
        <w:tabs>
          <w:tab w:val="num" w:pos="720"/>
        </w:tabs>
        <w:ind w:left="720" w:hanging="360"/>
      </w:pPr>
      <w:rPr>
        <w:rFonts w:ascii="Symbol" w:hAnsi="Symbol"/>
        <w:sz w:val="20"/>
      </w:rPr>
    </w:lvl>
    <w:lvl w:ilvl="1" w:tplc="EBBC399C">
      <w:start w:val="1"/>
      <w:numFmt w:val="bullet"/>
      <w:lvlText w:val="o"/>
      <w:lvlJc w:val="left"/>
      <w:pPr>
        <w:tabs>
          <w:tab w:val="num" w:pos="1440"/>
        </w:tabs>
        <w:ind w:left="1440" w:hanging="360"/>
      </w:pPr>
      <w:rPr>
        <w:rFonts w:ascii="Courier New" w:hAnsi="Courier New"/>
        <w:sz w:val="20"/>
      </w:rPr>
    </w:lvl>
    <w:lvl w:ilvl="2" w:tplc="5FF6BE48">
      <w:start w:val="1"/>
      <w:numFmt w:val="bullet"/>
      <w:lvlText w:val=""/>
      <w:lvlJc w:val="left"/>
      <w:pPr>
        <w:tabs>
          <w:tab w:val="num" w:pos="2160"/>
        </w:tabs>
        <w:ind w:left="2160" w:hanging="360"/>
      </w:pPr>
      <w:rPr>
        <w:rFonts w:ascii="Wingdings" w:hAnsi="Wingdings"/>
        <w:sz w:val="20"/>
      </w:rPr>
    </w:lvl>
    <w:lvl w:ilvl="3" w:tplc="78F83098">
      <w:start w:val="1"/>
      <w:numFmt w:val="bullet"/>
      <w:lvlText w:val=""/>
      <w:lvlJc w:val="left"/>
      <w:pPr>
        <w:tabs>
          <w:tab w:val="num" w:pos="2880"/>
        </w:tabs>
        <w:ind w:left="2880" w:hanging="360"/>
      </w:pPr>
      <w:rPr>
        <w:rFonts w:ascii="Wingdings" w:hAnsi="Wingdings"/>
        <w:sz w:val="20"/>
      </w:rPr>
    </w:lvl>
    <w:lvl w:ilvl="4" w:tplc="BE3ED00E">
      <w:start w:val="1"/>
      <w:numFmt w:val="bullet"/>
      <w:lvlText w:val=""/>
      <w:lvlJc w:val="left"/>
      <w:pPr>
        <w:tabs>
          <w:tab w:val="num" w:pos="3600"/>
        </w:tabs>
        <w:ind w:left="3600" w:hanging="360"/>
      </w:pPr>
      <w:rPr>
        <w:rFonts w:ascii="Wingdings" w:hAnsi="Wingdings"/>
        <w:sz w:val="20"/>
      </w:rPr>
    </w:lvl>
    <w:lvl w:ilvl="5" w:tplc="46DE1110">
      <w:start w:val="1"/>
      <w:numFmt w:val="bullet"/>
      <w:lvlText w:val=""/>
      <w:lvlJc w:val="left"/>
      <w:pPr>
        <w:tabs>
          <w:tab w:val="num" w:pos="4320"/>
        </w:tabs>
        <w:ind w:left="4320" w:hanging="360"/>
      </w:pPr>
      <w:rPr>
        <w:rFonts w:ascii="Wingdings" w:hAnsi="Wingdings"/>
        <w:sz w:val="20"/>
      </w:rPr>
    </w:lvl>
    <w:lvl w:ilvl="6" w:tplc="1754418C">
      <w:start w:val="1"/>
      <w:numFmt w:val="bullet"/>
      <w:lvlText w:val=""/>
      <w:lvlJc w:val="left"/>
      <w:pPr>
        <w:tabs>
          <w:tab w:val="num" w:pos="5040"/>
        </w:tabs>
        <w:ind w:left="5040" w:hanging="360"/>
      </w:pPr>
      <w:rPr>
        <w:rFonts w:ascii="Wingdings" w:hAnsi="Wingdings"/>
        <w:sz w:val="20"/>
      </w:rPr>
    </w:lvl>
    <w:lvl w:ilvl="7" w:tplc="17F45AE2">
      <w:start w:val="1"/>
      <w:numFmt w:val="bullet"/>
      <w:lvlText w:val=""/>
      <w:lvlJc w:val="left"/>
      <w:pPr>
        <w:tabs>
          <w:tab w:val="num" w:pos="5760"/>
        </w:tabs>
        <w:ind w:left="5760" w:hanging="360"/>
      </w:pPr>
      <w:rPr>
        <w:rFonts w:ascii="Wingdings" w:hAnsi="Wingdings"/>
        <w:sz w:val="20"/>
      </w:rPr>
    </w:lvl>
    <w:lvl w:ilvl="8" w:tplc="0D3AB04E">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29B52D99"/>
    <w:multiLevelType w:val="hybridMultilevel"/>
    <w:tmpl w:val="EB687EEA"/>
    <w:lvl w:ilvl="0" w:tplc="37F63270">
      <w:start w:val="1"/>
      <w:numFmt w:val="bullet"/>
      <w:lvlText w:val="o"/>
      <w:lvlJc w:val="left"/>
      <w:pPr>
        <w:ind w:left="720" w:hanging="360"/>
      </w:pPr>
      <w:rPr>
        <w:rFonts w:ascii="Courier New" w:eastAsia="Courier New" w:hAnsi="Courier New"/>
      </w:rPr>
    </w:lvl>
    <w:lvl w:ilvl="1" w:tplc="399EDBC2">
      <w:start w:val="1"/>
      <w:numFmt w:val="bullet"/>
      <w:lvlText w:val="o"/>
      <w:lvlJc w:val="left"/>
      <w:pPr>
        <w:ind w:left="1440" w:hanging="360"/>
      </w:pPr>
      <w:rPr>
        <w:rFonts w:ascii="Courier New" w:eastAsia="Courier New" w:hAnsi="Courier New"/>
      </w:rPr>
    </w:lvl>
    <w:lvl w:ilvl="2" w:tplc="4EF0B9AE">
      <w:start w:val="1"/>
      <w:numFmt w:val="bullet"/>
      <w:lvlText w:val=""/>
      <w:lvlJc w:val="left"/>
      <w:pPr>
        <w:ind w:left="2160" w:hanging="360"/>
      </w:pPr>
      <w:rPr>
        <w:rFonts w:ascii="Wingdings" w:eastAsia="Wingdings" w:hAnsi="Wingdings"/>
      </w:rPr>
    </w:lvl>
    <w:lvl w:ilvl="3" w:tplc="FB967286">
      <w:start w:val="1"/>
      <w:numFmt w:val="bullet"/>
      <w:lvlText w:val=""/>
      <w:lvlJc w:val="left"/>
      <w:pPr>
        <w:ind w:left="2880" w:hanging="360"/>
      </w:pPr>
      <w:rPr>
        <w:rFonts w:ascii="Symbol" w:eastAsia="Symbol" w:hAnsi="Symbol"/>
      </w:rPr>
    </w:lvl>
    <w:lvl w:ilvl="4" w:tplc="08FE3BCA">
      <w:start w:val="1"/>
      <w:numFmt w:val="bullet"/>
      <w:lvlText w:val="o"/>
      <w:lvlJc w:val="left"/>
      <w:pPr>
        <w:ind w:left="3600" w:hanging="360"/>
      </w:pPr>
      <w:rPr>
        <w:rFonts w:ascii="Courier New" w:eastAsia="Courier New" w:hAnsi="Courier New"/>
      </w:rPr>
    </w:lvl>
    <w:lvl w:ilvl="5" w:tplc="1542E0CA">
      <w:start w:val="1"/>
      <w:numFmt w:val="bullet"/>
      <w:lvlText w:val=""/>
      <w:lvlJc w:val="left"/>
      <w:pPr>
        <w:ind w:left="4320" w:hanging="360"/>
      </w:pPr>
      <w:rPr>
        <w:rFonts w:ascii="Wingdings" w:eastAsia="Wingdings" w:hAnsi="Wingdings"/>
      </w:rPr>
    </w:lvl>
    <w:lvl w:ilvl="6" w:tplc="49F6DB74">
      <w:start w:val="1"/>
      <w:numFmt w:val="bullet"/>
      <w:lvlText w:val=""/>
      <w:lvlJc w:val="left"/>
      <w:pPr>
        <w:ind w:left="5040" w:hanging="360"/>
      </w:pPr>
      <w:rPr>
        <w:rFonts w:ascii="Symbol" w:eastAsia="Symbol" w:hAnsi="Symbol"/>
      </w:rPr>
    </w:lvl>
    <w:lvl w:ilvl="7" w:tplc="784A26A2">
      <w:start w:val="1"/>
      <w:numFmt w:val="bullet"/>
      <w:lvlText w:val="o"/>
      <w:lvlJc w:val="left"/>
      <w:pPr>
        <w:ind w:left="5760" w:hanging="360"/>
      </w:pPr>
      <w:rPr>
        <w:rFonts w:ascii="Courier New" w:eastAsia="Courier New" w:hAnsi="Courier New"/>
      </w:rPr>
    </w:lvl>
    <w:lvl w:ilvl="8" w:tplc="9A66AD88">
      <w:start w:val="1"/>
      <w:numFmt w:val="bullet"/>
      <w:lvlText w:val=""/>
      <w:lvlJc w:val="left"/>
      <w:pPr>
        <w:ind w:left="6480" w:hanging="360"/>
      </w:pPr>
      <w:rPr>
        <w:rFonts w:ascii="Wingdings" w:eastAsia="Wingdings" w:hAnsi="Wingdings"/>
      </w:rPr>
    </w:lvl>
  </w:abstractNum>
  <w:abstractNum w:abstractNumId="10" w15:restartNumberingAfterBreak="0">
    <w:nsid w:val="2B744B97"/>
    <w:multiLevelType w:val="hybridMultilevel"/>
    <w:tmpl w:val="365A7214"/>
    <w:lvl w:ilvl="0" w:tplc="C8EEE3AE">
      <w:start w:val="1"/>
      <w:numFmt w:val="bullet"/>
      <w:lvlText w:val="o"/>
      <w:lvlJc w:val="left"/>
      <w:pPr>
        <w:ind w:left="360" w:hanging="360"/>
      </w:pPr>
      <w:rPr>
        <w:rFonts w:ascii="Courier New" w:eastAsia="Courier New" w:hAnsi="Courier New"/>
      </w:rPr>
    </w:lvl>
    <w:lvl w:ilvl="1" w:tplc="1800097C">
      <w:start w:val="1"/>
      <w:numFmt w:val="bullet"/>
      <w:lvlText w:val="o"/>
      <w:lvlJc w:val="left"/>
      <w:pPr>
        <w:ind w:left="1080" w:hanging="360"/>
      </w:pPr>
      <w:rPr>
        <w:rFonts w:ascii="Courier New" w:eastAsia="Courier New" w:hAnsi="Courier New"/>
      </w:rPr>
    </w:lvl>
    <w:lvl w:ilvl="2" w:tplc="1410FF74">
      <w:start w:val="1"/>
      <w:numFmt w:val="bullet"/>
      <w:lvlText w:val=""/>
      <w:lvlJc w:val="left"/>
      <w:pPr>
        <w:ind w:left="1800" w:hanging="360"/>
      </w:pPr>
      <w:rPr>
        <w:rFonts w:ascii="Wingdings" w:eastAsia="Wingdings" w:hAnsi="Wingdings"/>
      </w:rPr>
    </w:lvl>
    <w:lvl w:ilvl="3" w:tplc="9F54CA8C">
      <w:start w:val="1"/>
      <w:numFmt w:val="bullet"/>
      <w:lvlText w:val=""/>
      <w:lvlJc w:val="left"/>
      <w:pPr>
        <w:ind w:left="2520" w:hanging="360"/>
      </w:pPr>
      <w:rPr>
        <w:rFonts w:ascii="Symbol" w:eastAsia="Symbol" w:hAnsi="Symbol"/>
      </w:rPr>
    </w:lvl>
    <w:lvl w:ilvl="4" w:tplc="0122F476">
      <w:start w:val="1"/>
      <w:numFmt w:val="bullet"/>
      <w:lvlText w:val="o"/>
      <w:lvlJc w:val="left"/>
      <w:pPr>
        <w:ind w:left="3240" w:hanging="360"/>
      </w:pPr>
      <w:rPr>
        <w:rFonts w:ascii="Courier New" w:eastAsia="Courier New" w:hAnsi="Courier New"/>
      </w:rPr>
    </w:lvl>
    <w:lvl w:ilvl="5" w:tplc="0472CBB4">
      <w:start w:val="1"/>
      <w:numFmt w:val="bullet"/>
      <w:lvlText w:val=""/>
      <w:lvlJc w:val="left"/>
      <w:pPr>
        <w:ind w:left="3960" w:hanging="360"/>
      </w:pPr>
      <w:rPr>
        <w:rFonts w:ascii="Wingdings" w:eastAsia="Wingdings" w:hAnsi="Wingdings"/>
      </w:rPr>
    </w:lvl>
    <w:lvl w:ilvl="6" w:tplc="5A1A11C8">
      <w:start w:val="1"/>
      <w:numFmt w:val="bullet"/>
      <w:lvlText w:val=""/>
      <w:lvlJc w:val="left"/>
      <w:pPr>
        <w:ind w:left="4680" w:hanging="360"/>
      </w:pPr>
      <w:rPr>
        <w:rFonts w:ascii="Symbol" w:eastAsia="Symbol" w:hAnsi="Symbol"/>
      </w:rPr>
    </w:lvl>
    <w:lvl w:ilvl="7" w:tplc="69D0D966">
      <w:start w:val="1"/>
      <w:numFmt w:val="bullet"/>
      <w:lvlText w:val="o"/>
      <w:lvlJc w:val="left"/>
      <w:pPr>
        <w:ind w:left="5400" w:hanging="360"/>
      </w:pPr>
      <w:rPr>
        <w:rFonts w:ascii="Courier New" w:eastAsia="Courier New" w:hAnsi="Courier New"/>
      </w:rPr>
    </w:lvl>
    <w:lvl w:ilvl="8" w:tplc="C252576C">
      <w:start w:val="1"/>
      <w:numFmt w:val="bullet"/>
      <w:lvlText w:val=""/>
      <w:lvlJc w:val="left"/>
      <w:pPr>
        <w:ind w:left="6120" w:hanging="360"/>
      </w:pPr>
      <w:rPr>
        <w:rFonts w:ascii="Wingdings" w:eastAsia="Wingdings" w:hAnsi="Wingdings"/>
      </w:rPr>
    </w:lvl>
  </w:abstractNum>
  <w:abstractNum w:abstractNumId="11" w15:restartNumberingAfterBreak="0">
    <w:nsid w:val="2C6E239E"/>
    <w:multiLevelType w:val="hybridMultilevel"/>
    <w:tmpl w:val="315E4AD6"/>
    <w:lvl w:ilvl="0" w:tplc="7BBEAB14">
      <w:start w:val="1"/>
      <w:numFmt w:val="bullet"/>
      <w:lvlText w:val="·"/>
      <w:lvlJc w:val="left"/>
      <w:pPr>
        <w:ind w:left="709" w:hanging="360"/>
      </w:pPr>
      <w:rPr>
        <w:rFonts w:ascii="Symbol" w:eastAsia="Symbol" w:hAnsi="Symbol"/>
        <w:color w:val="000000"/>
        <w:sz w:val="22"/>
      </w:rPr>
    </w:lvl>
    <w:lvl w:ilvl="1" w:tplc="C930AA5E">
      <w:start w:val="1"/>
      <w:numFmt w:val="bullet"/>
      <w:lvlText w:val="·"/>
      <w:lvlJc w:val="left"/>
      <w:pPr>
        <w:ind w:left="1429" w:hanging="360"/>
      </w:pPr>
      <w:rPr>
        <w:rFonts w:ascii="Symbol" w:eastAsia="Symbol" w:hAnsi="Symbol"/>
        <w:color w:val="000000"/>
        <w:sz w:val="22"/>
      </w:rPr>
    </w:lvl>
    <w:lvl w:ilvl="2" w:tplc="7AB87C6E">
      <w:start w:val="1"/>
      <w:numFmt w:val="bullet"/>
      <w:lvlText w:val="·"/>
      <w:lvlJc w:val="left"/>
      <w:pPr>
        <w:ind w:left="2149" w:hanging="360"/>
      </w:pPr>
      <w:rPr>
        <w:rFonts w:ascii="Symbol" w:eastAsia="Symbol" w:hAnsi="Symbol"/>
        <w:color w:val="000000"/>
        <w:sz w:val="22"/>
      </w:rPr>
    </w:lvl>
    <w:lvl w:ilvl="3" w:tplc="2D5ECCB6">
      <w:start w:val="1"/>
      <w:numFmt w:val="bullet"/>
      <w:lvlText w:val="·"/>
      <w:lvlJc w:val="left"/>
      <w:pPr>
        <w:ind w:left="2869" w:hanging="360"/>
      </w:pPr>
      <w:rPr>
        <w:rFonts w:ascii="Symbol" w:eastAsia="Symbol" w:hAnsi="Symbol"/>
        <w:color w:val="000000"/>
        <w:sz w:val="22"/>
      </w:rPr>
    </w:lvl>
    <w:lvl w:ilvl="4" w:tplc="E29E4EF6">
      <w:start w:val="1"/>
      <w:numFmt w:val="bullet"/>
      <w:lvlText w:val="·"/>
      <w:lvlJc w:val="left"/>
      <w:pPr>
        <w:ind w:left="3589" w:hanging="360"/>
      </w:pPr>
      <w:rPr>
        <w:rFonts w:ascii="Symbol" w:eastAsia="Symbol" w:hAnsi="Symbol"/>
        <w:color w:val="000000"/>
        <w:sz w:val="22"/>
      </w:rPr>
    </w:lvl>
    <w:lvl w:ilvl="5" w:tplc="8662D788">
      <w:start w:val="1"/>
      <w:numFmt w:val="bullet"/>
      <w:lvlText w:val="·"/>
      <w:lvlJc w:val="left"/>
      <w:pPr>
        <w:ind w:left="4309" w:hanging="360"/>
      </w:pPr>
      <w:rPr>
        <w:rFonts w:ascii="Symbol" w:eastAsia="Symbol" w:hAnsi="Symbol"/>
        <w:color w:val="000000"/>
        <w:sz w:val="22"/>
      </w:rPr>
    </w:lvl>
    <w:lvl w:ilvl="6" w:tplc="0CE85F0C">
      <w:start w:val="1"/>
      <w:numFmt w:val="bullet"/>
      <w:lvlText w:val="·"/>
      <w:lvlJc w:val="left"/>
      <w:pPr>
        <w:ind w:left="5029" w:hanging="360"/>
      </w:pPr>
      <w:rPr>
        <w:rFonts w:ascii="Symbol" w:eastAsia="Symbol" w:hAnsi="Symbol"/>
        <w:color w:val="000000"/>
        <w:sz w:val="22"/>
      </w:rPr>
    </w:lvl>
    <w:lvl w:ilvl="7" w:tplc="B9581346">
      <w:start w:val="1"/>
      <w:numFmt w:val="bullet"/>
      <w:lvlText w:val="·"/>
      <w:lvlJc w:val="left"/>
      <w:pPr>
        <w:ind w:left="5749" w:hanging="360"/>
      </w:pPr>
      <w:rPr>
        <w:rFonts w:ascii="Symbol" w:eastAsia="Symbol" w:hAnsi="Symbol"/>
        <w:color w:val="000000"/>
        <w:sz w:val="22"/>
      </w:rPr>
    </w:lvl>
    <w:lvl w:ilvl="8" w:tplc="BCF6DFEA">
      <w:start w:val="1"/>
      <w:numFmt w:val="bullet"/>
      <w:lvlText w:val="·"/>
      <w:lvlJc w:val="left"/>
      <w:pPr>
        <w:ind w:left="6469" w:hanging="360"/>
      </w:pPr>
      <w:rPr>
        <w:rFonts w:ascii="Symbol" w:eastAsia="Symbol" w:hAnsi="Symbol"/>
        <w:color w:val="000000"/>
        <w:sz w:val="22"/>
      </w:rPr>
    </w:lvl>
  </w:abstractNum>
  <w:abstractNum w:abstractNumId="12" w15:restartNumberingAfterBreak="0">
    <w:nsid w:val="31886A8B"/>
    <w:multiLevelType w:val="hybridMultilevel"/>
    <w:tmpl w:val="2F240252"/>
    <w:lvl w:ilvl="0" w:tplc="572A717E">
      <w:start w:val="1"/>
      <w:numFmt w:val="bullet"/>
      <w:lvlText w:val=""/>
      <w:lvlJc w:val="left"/>
      <w:pPr>
        <w:ind w:left="720" w:hanging="360"/>
      </w:pPr>
      <w:rPr>
        <w:rFonts w:ascii="Symbol" w:hAnsi="Symbol"/>
      </w:rPr>
    </w:lvl>
    <w:lvl w:ilvl="1" w:tplc="5638387A">
      <w:start w:val="1"/>
      <w:numFmt w:val="bullet"/>
      <w:lvlText w:val="o"/>
      <w:lvlJc w:val="left"/>
      <w:pPr>
        <w:ind w:left="1440" w:hanging="360"/>
      </w:pPr>
      <w:rPr>
        <w:rFonts w:ascii="Courier New" w:hAnsi="Courier New"/>
      </w:rPr>
    </w:lvl>
    <w:lvl w:ilvl="2" w:tplc="F37A1DA0">
      <w:start w:val="1"/>
      <w:numFmt w:val="bullet"/>
      <w:lvlText w:val=""/>
      <w:lvlJc w:val="left"/>
      <w:pPr>
        <w:ind w:left="2160" w:hanging="360"/>
      </w:pPr>
      <w:rPr>
        <w:rFonts w:ascii="Wingdings" w:hAnsi="Wingdings"/>
      </w:rPr>
    </w:lvl>
    <w:lvl w:ilvl="3" w:tplc="FE6C1A1E">
      <w:start w:val="1"/>
      <w:numFmt w:val="bullet"/>
      <w:lvlText w:val=""/>
      <w:lvlJc w:val="left"/>
      <w:pPr>
        <w:ind w:left="2880" w:hanging="360"/>
      </w:pPr>
      <w:rPr>
        <w:rFonts w:ascii="Symbol" w:hAnsi="Symbol"/>
      </w:rPr>
    </w:lvl>
    <w:lvl w:ilvl="4" w:tplc="723265DC">
      <w:start w:val="1"/>
      <w:numFmt w:val="bullet"/>
      <w:lvlText w:val="o"/>
      <w:lvlJc w:val="left"/>
      <w:pPr>
        <w:ind w:left="3600" w:hanging="360"/>
      </w:pPr>
      <w:rPr>
        <w:rFonts w:ascii="Courier New" w:hAnsi="Courier New"/>
      </w:rPr>
    </w:lvl>
    <w:lvl w:ilvl="5" w:tplc="1C32FA64">
      <w:start w:val="1"/>
      <w:numFmt w:val="bullet"/>
      <w:lvlText w:val=""/>
      <w:lvlJc w:val="left"/>
      <w:pPr>
        <w:ind w:left="4320" w:hanging="360"/>
      </w:pPr>
      <w:rPr>
        <w:rFonts w:ascii="Wingdings" w:hAnsi="Wingdings"/>
      </w:rPr>
    </w:lvl>
    <w:lvl w:ilvl="6" w:tplc="89480066">
      <w:start w:val="1"/>
      <w:numFmt w:val="bullet"/>
      <w:lvlText w:val=""/>
      <w:lvlJc w:val="left"/>
      <w:pPr>
        <w:ind w:left="5040" w:hanging="360"/>
      </w:pPr>
      <w:rPr>
        <w:rFonts w:ascii="Symbol" w:hAnsi="Symbol"/>
      </w:rPr>
    </w:lvl>
    <w:lvl w:ilvl="7" w:tplc="B756E600">
      <w:start w:val="1"/>
      <w:numFmt w:val="bullet"/>
      <w:lvlText w:val="o"/>
      <w:lvlJc w:val="left"/>
      <w:pPr>
        <w:ind w:left="5760" w:hanging="360"/>
      </w:pPr>
      <w:rPr>
        <w:rFonts w:ascii="Courier New" w:hAnsi="Courier New"/>
      </w:rPr>
    </w:lvl>
    <w:lvl w:ilvl="8" w:tplc="256C066A">
      <w:start w:val="1"/>
      <w:numFmt w:val="bullet"/>
      <w:lvlText w:val=""/>
      <w:lvlJc w:val="left"/>
      <w:pPr>
        <w:ind w:left="6480" w:hanging="360"/>
      </w:pPr>
      <w:rPr>
        <w:rFonts w:ascii="Wingdings" w:hAnsi="Wingdings"/>
      </w:rPr>
    </w:lvl>
  </w:abstractNum>
  <w:abstractNum w:abstractNumId="13" w15:restartNumberingAfterBreak="0">
    <w:nsid w:val="34CA6D48"/>
    <w:multiLevelType w:val="hybridMultilevel"/>
    <w:tmpl w:val="7DBC02B0"/>
    <w:lvl w:ilvl="0" w:tplc="6A663318">
      <w:start w:val="1"/>
      <w:numFmt w:val="bullet"/>
      <w:lvlText w:val="·"/>
      <w:lvlJc w:val="left"/>
      <w:pPr>
        <w:ind w:left="709" w:hanging="360"/>
      </w:pPr>
      <w:rPr>
        <w:rFonts w:ascii="Symbol" w:eastAsia="Symbol" w:hAnsi="Symbol"/>
        <w:color w:val="000000"/>
        <w:sz w:val="22"/>
      </w:rPr>
    </w:lvl>
    <w:lvl w:ilvl="1" w:tplc="AAAE7988">
      <w:start w:val="1"/>
      <w:numFmt w:val="bullet"/>
      <w:lvlText w:val="·"/>
      <w:lvlJc w:val="left"/>
      <w:pPr>
        <w:ind w:left="1429" w:hanging="360"/>
      </w:pPr>
      <w:rPr>
        <w:rFonts w:ascii="Symbol" w:eastAsia="Symbol" w:hAnsi="Symbol"/>
        <w:color w:val="000000"/>
        <w:sz w:val="22"/>
      </w:rPr>
    </w:lvl>
    <w:lvl w:ilvl="2" w:tplc="B7722F6E">
      <w:start w:val="1"/>
      <w:numFmt w:val="bullet"/>
      <w:lvlText w:val="·"/>
      <w:lvlJc w:val="left"/>
      <w:pPr>
        <w:ind w:left="2149" w:hanging="360"/>
      </w:pPr>
      <w:rPr>
        <w:rFonts w:ascii="Symbol" w:eastAsia="Symbol" w:hAnsi="Symbol"/>
        <w:color w:val="000000"/>
        <w:sz w:val="22"/>
      </w:rPr>
    </w:lvl>
    <w:lvl w:ilvl="3" w:tplc="163083FA">
      <w:start w:val="1"/>
      <w:numFmt w:val="bullet"/>
      <w:lvlText w:val="·"/>
      <w:lvlJc w:val="left"/>
      <w:pPr>
        <w:ind w:left="2869" w:hanging="360"/>
      </w:pPr>
      <w:rPr>
        <w:rFonts w:ascii="Symbol" w:eastAsia="Symbol" w:hAnsi="Symbol"/>
        <w:color w:val="000000"/>
        <w:sz w:val="22"/>
      </w:rPr>
    </w:lvl>
    <w:lvl w:ilvl="4" w:tplc="82A6C17A">
      <w:start w:val="1"/>
      <w:numFmt w:val="bullet"/>
      <w:lvlText w:val="·"/>
      <w:lvlJc w:val="left"/>
      <w:pPr>
        <w:ind w:left="3589" w:hanging="360"/>
      </w:pPr>
      <w:rPr>
        <w:rFonts w:ascii="Symbol" w:eastAsia="Symbol" w:hAnsi="Symbol"/>
        <w:color w:val="000000"/>
        <w:sz w:val="22"/>
      </w:rPr>
    </w:lvl>
    <w:lvl w:ilvl="5" w:tplc="08F613E6">
      <w:start w:val="1"/>
      <w:numFmt w:val="bullet"/>
      <w:lvlText w:val="·"/>
      <w:lvlJc w:val="left"/>
      <w:pPr>
        <w:ind w:left="4309" w:hanging="360"/>
      </w:pPr>
      <w:rPr>
        <w:rFonts w:ascii="Symbol" w:eastAsia="Symbol" w:hAnsi="Symbol"/>
        <w:color w:val="000000"/>
        <w:sz w:val="22"/>
      </w:rPr>
    </w:lvl>
    <w:lvl w:ilvl="6" w:tplc="E1FAB1BC">
      <w:start w:val="1"/>
      <w:numFmt w:val="bullet"/>
      <w:lvlText w:val="·"/>
      <w:lvlJc w:val="left"/>
      <w:pPr>
        <w:ind w:left="5029" w:hanging="360"/>
      </w:pPr>
      <w:rPr>
        <w:rFonts w:ascii="Symbol" w:eastAsia="Symbol" w:hAnsi="Symbol"/>
        <w:color w:val="000000"/>
        <w:sz w:val="22"/>
      </w:rPr>
    </w:lvl>
    <w:lvl w:ilvl="7" w:tplc="E4D8BA08">
      <w:start w:val="1"/>
      <w:numFmt w:val="bullet"/>
      <w:lvlText w:val="·"/>
      <w:lvlJc w:val="left"/>
      <w:pPr>
        <w:ind w:left="5749" w:hanging="360"/>
      </w:pPr>
      <w:rPr>
        <w:rFonts w:ascii="Symbol" w:eastAsia="Symbol" w:hAnsi="Symbol"/>
        <w:color w:val="000000"/>
        <w:sz w:val="22"/>
      </w:rPr>
    </w:lvl>
    <w:lvl w:ilvl="8" w:tplc="344470F2">
      <w:start w:val="1"/>
      <w:numFmt w:val="bullet"/>
      <w:lvlText w:val="·"/>
      <w:lvlJc w:val="left"/>
      <w:pPr>
        <w:ind w:left="6469" w:hanging="360"/>
      </w:pPr>
      <w:rPr>
        <w:rFonts w:ascii="Symbol" w:eastAsia="Symbol" w:hAnsi="Symbol"/>
        <w:color w:val="000000"/>
        <w:sz w:val="22"/>
      </w:rPr>
    </w:lvl>
  </w:abstractNum>
  <w:abstractNum w:abstractNumId="14" w15:restartNumberingAfterBreak="0">
    <w:nsid w:val="371A21B2"/>
    <w:multiLevelType w:val="hybridMultilevel"/>
    <w:tmpl w:val="A4BAF5A8"/>
    <w:lvl w:ilvl="0" w:tplc="CF989CDE">
      <w:start w:val="1"/>
      <w:numFmt w:val="bullet"/>
      <w:lvlText w:val="·"/>
      <w:lvlJc w:val="left"/>
      <w:pPr>
        <w:ind w:left="709" w:hanging="360"/>
      </w:pPr>
      <w:rPr>
        <w:rFonts w:ascii="Symbol" w:eastAsia="Symbol" w:hAnsi="Symbol"/>
      </w:rPr>
    </w:lvl>
    <w:lvl w:ilvl="1" w:tplc="71F668BC">
      <w:start w:val="1"/>
      <w:numFmt w:val="bullet"/>
      <w:lvlText w:val="o"/>
      <w:lvlJc w:val="left"/>
      <w:pPr>
        <w:ind w:left="1440" w:hanging="360"/>
      </w:pPr>
      <w:rPr>
        <w:rFonts w:ascii="Courier New" w:eastAsia="Courier New" w:hAnsi="Courier New"/>
      </w:rPr>
    </w:lvl>
    <w:lvl w:ilvl="2" w:tplc="4D52CEDA">
      <w:start w:val="1"/>
      <w:numFmt w:val="bullet"/>
      <w:lvlText w:val="§"/>
      <w:lvlJc w:val="left"/>
      <w:pPr>
        <w:ind w:left="2160" w:hanging="360"/>
      </w:pPr>
      <w:rPr>
        <w:rFonts w:ascii="Wingdings" w:eastAsia="Wingdings" w:hAnsi="Wingdings"/>
      </w:rPr>
    </w:lvl>
    <w:lvl w:ilvl="3" w:tplc="F8E2A01C">
      <w:start w:val="1"/>
      <w:numFmt w:val="bullet"/>
      <w:lvlText w:val="·"/>
      <w:lvlJc w:val="left"/>
      <w:pPr>
        <w:ind w:left="2880" w:hanging="360"/>
      </w:pPr>
      <w:rPr>
        <w:rFonts w:ascii="Symbol" w:eastAsia="Symbol" w:hAnsi="Symbol"/>
      </w:rPr>
    </w:lvl>
    <w:lvl w:ilvl="4" w:tplc="F3A6D6B2">
      <w:start w:val="1"/>
      <w:numFmt w:val="bullet"/>
      <w:lvlText w:val="o"/>
      <w:lvlJc w:val="left"/>
      <w:pPr>
        <w:ind w:left="3600" w:hanging="360"/>
      </w:pPr>
      <w:rPr>
        <w:rFonts w:ascii="Courier New" w:eastAsia="Courier New" w:hAnsi="Courier New"/>
      </w:rPr>
    </w:lvl>
    <w:lvl w:ilvl="5" w:tplc="180A7F2E">
      <w:start w:val="1"/>
      <w:numFmt w:val="bullet"/>
      <w:lvlText w:val="§"/>
      <w:lvlJc w:val="left"/>
      <w:pPr>
        <w:ind w:left="4320" w:hanging="360"/>
      </w:pPr>
      <w:rPr>
        <w:rFonts w:ascii="Wingdings" w:eastAsia="Wingdings" w:hAnsi="Wingdings"/>
      </w:rPr>
    </w:lvl>
    <w:lvl w:ilvl="6" w:tplc="86B41CD4">
      <w:start w:val="1"/>
      <w:numFmt w:val="bullet"/>
      <w:lvlText w:val="·"/>
      <w:lvlJc w:val="left"/>
      <w:pPr>
        <w:ind w:left="5040" w:hanging="360"/>
      </w:pPr>
      <w:rPr>
        <w:rFonts w:ascii="Symbol" w:eastAsia="Symbol" w:hAnsi="Symbol"/>
      </w:rPr>
    </w:lvl>
    <w:lvl w:ilvl="7" w:tplc="3C5A914A">
      <w:start w:val="1"/>
      <w:numFmt w:val="bullet"/>
      <w:lvlText w:val="o"/>
      <w:lvlJc w:val="left"/>
      <w:pPr>
        <w:ind w:left="5760" w:hanging="360"/>
      </w:pPr>
      <w:rPr>
        <w:rFonts w:ascii="Courier New" w:eastAsia="Courier New" w:hAnsi="Courier New"/>
      </w:rPr>
    </w:lvl>
    <w:lvl w:ilvl="8" w:tplc="5EFC3F18">
      <w:start w:val="1"/>
      <w:numFmt w:val="bullet"/>
      <w:lvlText w:val="§"/>
      <w:lvlJc w:val="left"/>
      <w:pPr>
        <w:ind w:left="6480" w:hanging="360"/>
      </w:pPr>
      <w:rPr>
        <w:rFonts w:ascii="Wingdings" w:eastAsia="Wingdings" w:hAnsi="Wingdings"/>
      </w:rPr>
    </w:lvl>
  </w:abstractNum>
  <w:abstractNum w:abstractNumId="15" w15:restartNumberingAfterBreak="0">
    <w:nsid w:val="38E036DD"/>
    <w:multiLevelType w:val="hybridMultilevel"/>
    <w:tmpl w:val="FBBCEDA8"/>
    <w:lvl w:ilvl="0" w:tplc="07BAB92E">
      <w:start w:val="1"/>
      <w:numFmt w:val="bullet"/>
      <w:lvlText w:val=""/>
      <w:lvlJc w:val="left"/>
      <w:pPr>
        <w:ind w:left="720" w:hanging="360"/>
      </w:pPr>
      <w:rPr>
        <w:rFonts w:ascii="Symbol" w:hAnsi="Symbol"/>
      </w:rPr>
    </w:lvl>
    <w:lvl w:ilvl="1" w:tplc="9ACC054A">
      <w:start w:val="1"/>
      <w:numFmt w:val="bullet"/>
      <w:lvlText w:val="o"/>
      <w:lvlJc w:val="left"/>
      <w:pPr>
        <w:ind w:left="1440" w:hanging="360"/>
      </w:pPr>
      <w:rPr>
        <w:rFonts w:ascii="Courier New" w:hAnsi="Courier New"/>
      </w:rPr>
    </w:lvl>
    <w:lvl w:ilvl="2" w:tplc="668C5ED6">
      <w:start w:val="1"/>
      <w:numFmt w:val="bullet"/>
      <w:lvlText w:val=""/>
      <w:lvlJc w:val="left"/>
      <w:pPr>
        <w:ind w:left="2160" w:hanging="360"/>
      </w:pPr>
      <w:rPr>
        <w:rFonts w:ascii="Wingdings" w:hAnsi="Wingdings"/>
      </w:rPr>
    </w:lvl>
    <w:lvl w:ilvl="3" w:tplc="A58ED934">
      <w:start w:val="1"/>
      <w:numFmt w:val="bullet"/>
      <w:lvlText w:val=""/>
      <w:lvlJc w:val="left"/>
      <w:pPr>
        <w:ind w:left="2880" w:hanging="360"/>
      </w:pPr>
      <w:rPr>
        <w:rFonts w:ascii="Symbol" w:hAnsi="Symbol"/>
      </w:rPr>
    </w:lvl>
    <w:lvl w:ilvl="4" w:tplc="40F0AF68">
      <w:start w:val="1"/>
      <w:numFmt w:val="bullet"/>
      <w:lvlText w:val="o"/>
      <w:lvlJc w:val="left"/>
      <w:pPr>
        <w:ind w:left="3600" w:hanging="360"/>
      </w:pPr>
      <w:rPr>
        <w:rFonts w:ascii="Courier New" w:hAnsi="Courier New"/>
      </w:rPr>
    </w:lvl>
    <w:lvl w:ilvl="5" w:tplc="A9BE7A30">
      <w:start w:val="1"/>
      <w:numFmt w:val="bullet"/>
      <w:lvlText w:val=""/>
      <w:lvlJc w:val="left"/>
      <w:pPr>
        <w:ind w:left="4320" w:hanging="360"/>
      </w:pPr>
      <w:rPr>
        <w:rFonts w:ascii="Wingdings" w:hAnsi="Wingdings"/>
      </w:rPr>
    </w:lvl>
    <w:lvl w:ilvl="6" w:tplc="02C82714">
      <w:start w:val="1"/>
      <w:numFmt w:val="bullet"/>
      <w:lvlText w:val=""/>
      <w:lvlJc w:val="left"/>
      <w:pPr>
        <w:ind w:left="5040" w:hanging="360"/>
      </w:pPr>
      <w:rPr>
        <w:rFonts w:ascii="Symbol" w:hAnsi="Symbol"/>
      </w:rPr>
    </w:lvl>
    <w:lvl w:ilvl="7" w:tplc="A3DCA4B0">
      <w:start w:val="1"/>
      <w:numFmt w:val="bullet"/>
      <w:lvlText w:val="o"/>
      <w:lvlJc w:val="left"/>
      <w:pPr>
        <w:ind w:left="5760" w:hanging="360"/>
      </w:pPr>
      <w:rPr>
        <w:rFonts w:ascii="Courier New" w:hAnsi="Courier New"/>
      </w:rPr>
    </w:lvl>
    <w:lvl w:ilvl="8" w:tplc="74FEABDA">
      <w:start w:val="1"/>
      <w:numFmt w:val="bullet"/>
      <w:lvlText w:val=""/>
      <w:lvlJc w:val="left"/>
      <w:pPr>
        <w:ind w:left="6480" w:hanging="360"/>
      </w:pPr>
      <w:rPr>
        <w:rFonts w:ascii="Wingdings" w:hAnsi="Wingdings"/>
      </w:rPr>
    </w:lvl>
  </w:abstractNum>
  <w:abstractNum w:abstractNumId="16" w15:restartNumberingAfterBreak="0">
    <w:nsid w:val="3C373B0A"/>
    <w:multiLevelType w:val="hybridMultilevel"/>
    <w:tmpl w:val="7FD69DDE"/>
    <w:lvl w:ilvl="0" w:tplc="D9BE06C4">
      <w:start w:val="1"/>
      <w:numFmt w:val="bullet"/>
      <w:lvlText w:val="o"/>
      <w:lvlJc w:val="left"/>
      <w:pPr>
        <w:ind w:left="360" w:hanging="360"/>
      </w:pPr>
      <w:rPr>
        <w:rFonts w:ascii="Courier New" w:eastAsia="Courier New" w:hAnsi="Courier New"/>
      </w:rPr>
    </w:lvl>
    <w:lvl w:ilvl="1" w:tplc="FE42CECA">
      <w:start w:val="1"/>
      <w:numFmt w:val="bullet"/>
      <w:lvlText w:val="o"/>
      <w:lvlJc w:val="left"/>
      <w:pPr>
        <w:ind w:left="1080" w:hanging="360"/>
      </w:pPr>
      <w:rPr>
        <w:rFonts w:ascii="Courier New" w:eastAsia="Courier New" w:hAnsi="Courier New"/>
      </w:rPr>
    </w:lvl>
    <w:lvl w:ilvl="2" w:tplc="C5724036">
      <w:start w:val="1"/>
      <w:numFmt w:val="bullet"/>
      <w:lvlText w:val=""/>
      <w:lvlJc w:val="left"/>
      <w:pPr>
        <w:ind w:left="1800" w:hanging="360"/>
      </w:pPr>
      <w:rPr>
        <w:rFonts w:ascii="Wingdings" w:eastAsia="Wingdings" w:hAnsi="Wingdings"/>
      </w:rPr>
    </w:lvl>
    <w:lvl w:ilvl="3" w:tplc="D46AA0A6">
      <w:start w:val="1"/>
      <w:numFmt w:val="bullet"/>
      <w:lvlText w:val=""/>
      <w:lvlJc w:val="left"/>
      <w:pPr>
        <w:ind w:left="2520" w:hanging="360"/>
      </w:pPr>
      <w:rPr>
        <w:rFonts w:ascii="Symbol" w:eastAsia="Symbol" w:hAnsi="Symbol"/>
      </w:rPr>
    </w:lvl>
    <w:lvl w:ilvl="4" w:tplc="9ECECEBE">
      <w:start w:val="1"/>
      <w:numFmt w:val="bullet"/>
      <w:lvlText w:val="o"/>
      <w:lvlJc w:val="left"/>
      <w:pPr>
        <w:ind w:left="3240" w:hanging="360"/>
      </w:pPr>
      <w:rPr>
        <w:rFonts w:ascii="Courier New" w:eastAsia="Courier New" w:hAnsi="Courier New"/>
      </w:rPr>
    </w:lvl>
    <w:lvl w:ilvl="5" w:tplc="E52EB17A">
      <w:start w:val="1"/>
      <w:numFmt w:val="bullet"/>
      <w:lvlText w:val=""/>
      <w:lvlJc w:val="left"/>
      <w:pPr>
        <w:ind w:left="3960" w:hanging="360"/>
      </w:pPr>
      <w:rPr>
        <w:rFonts w:ascii="Wingdings" w:eastAsia="Wingdings" w:hAnsi="Wingdings"/>
      </w:rPr>
    </w:lvl>
    <w:lvl w:ilvl="6" w:tplc="1554B65A">
      <w:start w:val="1"/>
      <w:numFmt w:val="bullet"/>
      <w:lvlText w:val=""/>
      <w:lvlJc w:val="left"/>
      <w:pPr>
        <w:ind w:left="4680" w:hanging="360"/>
      </w:pPr>
      <w:rPr>
        <w:rFonts w:ascii="Symbol" w:eastAsia="Symbol" w:hAnsi="Symbol"/>
      </w:rPr>
    </w:lvl>
    <w:lvl w:ilvl="7" w:tplc="488A5B14">
      <w:start w:val="1"/>
      <w:numFmt w:val="bullet"/>
      <w:lvlText w:val="o"/>
      <w:lvlJc w:val="left"/>
      <w:pPr>
        <w:ind w:left="5400" w:hanging="360"/>
      </w:pPr>
      <w:rPr>
        <w:rFonts w:ascii="Courier New" w:eastAsia="Courier New" w:hAnsi="Courier New"/>
      </w:rPr>
    </w:lvl>
    <w:lvl w:ilvl="8" w:tplc="7E96E48E">
      <w:start w:val="1"/>
      <w:numFmt w:val="bullet"/>
      <w:lvlText w:val=""/>
      <w:lvlJc w:val="left"/>
      <w:pPr>
        <w:ind w:left="6120" w:hanging="360"/>
      </w:pPr>
      <w:rPr>
        <w:rFonts w:ascii="Wingdings" w:eastAsia="Wingdings" w:hAnsi="Wingdings"/>
      </w:rPr>
    </w:lvl>
  </w:abstractNum>
  <w:abstractNum w:abstractNumId="17" w15:restartNumberingAfterBreak="0">
    <w:nsid w:val="3D7D18C3"/>
    <w:multiLevelType w:val="hybridMultilevel"/>
    <w:tmpl w:val="518A94E0"/>
    <w:lvl w:ilvl="0" w:tplc="C972AAC2">
      <w:start w:val="1"/>
      <w:numFmt w:val="bullet"/>
      <w:lvlText w:val=""/>
      <w:lvlJc w:val="left"/>
      <w:pPr>
        <w:ind w:left="720" w:hanging="360"/>
      </w:pPr>
      <w:rPr>
        <w:rFonts w:ascii="Symbol" w:hAnsi="Symbol"/>
      </w:rPr>
    </w:lvl>
    <w:lvl w:ilvl="1" w:tplc="4330F77E">
      <w:start w:val="1"/>
      <w:numFmt w:val="bullet"/>
      <w:lvlText w:val="o"/>
      <w:lvlJc w:val="left"/>
      <w:pPr>
        <w:ind w:left="1440" w:hanging="360"/>
      </w:pPr>
      <w:rPr>
        <w:rFonts w:ascii="Courier New" w:hAnsi="Courier New"/>
      </w:rPr>
    </w:lvl>
    <w:lvl w:ilvl="2" w:tplc="34449AAC">
      <w:start w:val="1"/>
      <w:numFmt w:val="bullet"/>
      <w:lvlText w:val=""/>
      <w:lvlJc w:val="left"/>
      <w:pPr>
        <w:ind w:left="2160" w:hanging="360"/>
      </w:pPr>
      <w:rPr>
        <w:rFonts w:ascii="Wingdings" w:hAnsi="Wingdings"/>
      </w:rPr>
    </w:lvl>
    <w:lvl w:ilvl="3" w:tplc="2CA2CEA2">
      <w:start w:val="1"/>
      <w:numFmt w:val="bullet"/>
      <w:lvlText w:val=""/>
      <w:lvlJc w:val="left"/>
      <w:pPr>
        <w:ind w:left="2880" w:hanging="360"/>
      </w:pPr>
      <w:rPr>
        <w:rFonts w:ascii="Symbol" w:hAnsi="Symbol"/>
      </w:rPr>
    </w:lvl>
    <w:lvl w:ilvl="4" w:tplc="AF70E1B2">
      <w:start w:val="1"/>
      <w:numFmt w:val="bullet"/>
      <w:lvlText w:val="o"/>
      <w:lvlJc w:val="left"/>
      <w:pPr>
        <w:ind w:left="3600" w:hanging="360"/>
      </w:pPr>
      <w:rPr>
        <w:rFonts w:ascii="Courier New" w:hAnsi="Courier New"/>
      </w:rPr>
    </w:lvl>
    <w:lvl w:ilvl="5" w:tplc="1B1A1936">
      <w:start w:val="1"/>
      <w:numFmt w:val="bullet"/>
      <w:lvlText w:val=""/>
      <w:lvlJc w:val="left"/>
      <w:pPr>
        <w:ind w:left="4320" w:hanging="360"/>
      </w:pPr>
      <w:rPr>
        <w:rFonts w:ascii="Wingdings" w:hAnsi="Wingdings"/>
      </w:rPr>
    </w:lvl>
    <w:lvl w:ilvl="6" w:tplc="6E3A28A6">
      <w:start w:val="1"/>
      <w:numFmt w:val="bullet"/>
      <w:lvlText w:val=""/>
      <w:lvlJc w:val="left"/>
      <w:pPr>
        <w:ind w:left="5040" w:hanging="360"/>
      </w:pPr>
      <w:rPr>
        <w:rFonts w:ascii="Symbol" w:hAnsi="Symbol"/>
      </w:rPr>
    </w:lvl>
    <w:lvl w:ilvl="7" w:tplc="F6886B9E">
      <w:start w:val="1"/>
      <w:numFmt w:val="bullet"/>
      <w:lvlText w:val="o"/>
      <w:lvlJc w:val="left"/>
      <w:pPr>
        <w:ind w:left="5760" w:hanging="360"/>
      </w:pPr>
      <w:rPr>
        <w:rFonts w:ascii="Courier New" w:hAnsi="Courier New"/>
      </w:rPr>
    </w:lvl>
    <w:lvl w:ilvl="8" w:tplc="172C57F8">
      <w:start w:val="1"/>
      <w:numFmt w:val="bullet"/>
      <w:lvlText w:val=""/>
      <w:lvlJc w:val="left"/>
      <w:pPr>
        <w:ind w:left="6480" w:hanging="360"/>
      </w:pPr>
      <w:rPr>
        <w:rFonts w:ascii="Wingdings" w:hAnsi="Wingdings"/>
      </w:rPr>
    </w:lvl>
  </w:abstractNum>
  <w:abstractNum w:abstractNumId="18" w15:restartNumberingAfterBreak="0">
    <w:nsid w:val="3FD81416"/>
    <w:multiLevelType w:val="hybridMultilevel"/>
    <w:tmpl w:val="9544D710"/>
    <w:lvl w:ilvl="0" w:tplc="003C6326">
      <w:start w:val="1"/>
      <w:numFmt w:val="bullet"/>
      <w:lvlText w:val="·"/>
      <w:lvlJc w:val="left"/>
      <w:pPr>
        <w:ind w:left="709" w:hanging="360"/>
      </w:pPr>
      <w:rPr>
        <w:rFonts w:ascii="Symbol" w:eastAsia="Symbol" w:hAnsi="Symbol"/>
        <w:color w:val="000000"/>
        <w:sz w:val="22"/>
      </w:rPr>
    </w:lvl>
    <w:lvl w:ilvl="1" w:tplc="32147FC0">
      <w:start w:val="1"/>
      <w:numFmt w:val="bullet"/>
      <w:lvlText w:val="·"/>
      <w:lvlJc w:val="left"/>
      <w:pPr>
        <w:ind w:left="1429" w:hanging="360"/>
      </w:pPr>
      <w:rPr>
        <w:rFonts w:ascii="Symbol" w:eastAsia="Symbol" w:hAnsi="Symbol"/>
        <w:color w:val="000000"/>
        <w:sz w:val="22"/>
      </w:rPr>
    </w:lvl>
    <w:lvl w:ilvl="2" w:tplc="74BA6DDE">
      <w:start w:val="1"/>
      <w:numFmt w:val="bullet"/>
      <w:lvlText w:val="·"/>
      <w:lvlJc w:val="left"/>
      <w:pPr>
        <w:ind w:left="2149" w:hanging="360"/>
      </w:pPr>
      <w:rPr>
        <w:rFonts w:ascii="Symbol" w:eastAsia="Symbol" w:hAnsi="Symbol"/>
        <w:color w:val="000000"/>
        <w:sz w:val="22"/>
      </w:rPr>
    </w:lvl>
    <w:lvl w:ilvl="3" w:tplc="6DBEA53A">
      <w:start w:val="1"/>
      <w:numFmt w:val="bullet"/>
      <w:lvlText w:val="·"/>
      <w:lvlJc w:val="left"/>
      <w:pPr>
        <w:ind w:left="2869" w:hanging="360"/>
      </w:pPr>
      <w:rPr>
        <w:rFonts w:ascii="Symbol" w:eastAsia="Symbol" w:hAnsi="Symbol"/>
        <w:color w:val="000000"/>
        <w:sz w:val="22"/>
      </w:rPr>
    </w:lvl>
    <w:lvl w:ilvl="4" w:tplc="43D4B260">
      <w:start w:val="1"/>
      <w:numFmt w:val="bullet"/>
      <w:lvlText w:val="·"/>
      <w:lvlJc w:val="left"/>
      <w:pPr>
        <w:ind w:left="3589" w:hanging="360"/>
      </w:pPr>
      <w:rPr>
        <w:rFonts w:ascii="Symbol" w:eastAsia="Symbol" w:hAnsi="Symbol"/>
        <w:color w:val="000000"/>
        <w:sz w:val="22"/>
      </w:rPr>
    </w:lvl>
    <w:lvl w:ilvl="5" w:tplc="BE403B06">
      <w:start w:val="1"/>
      <w:numFmt w:val="bullet"/>
      <w:lvlText w:val="·"/>
      <w:lvlJc w:val="left"/>
      <w:pPr>
        <w:ind w:left="4309" w:hanging="360"/>
      </w:pPr>
      <w:rPr>
        <w:rFonts w:ascii="Symbol" w:eastAsia="Symbol" w:hAnsi="Symbol"/>
        <w:color w:val="000000"/>
        <w:sz w:val="22"/>
      </w:rPr>
    </w:lvl>
    <w:lvl w:ilvl="6" w:tplc="D248AE94">
      <w:start w:val="1"/>
      <w:numFmt w:val="bullet"/>
      <w:lvlText w:val="·"/>
      <w:lvlJc w:val="left"/>
      <w:pPr>
        <w:ind w:left="5029" w:hanging="360"/>
      </w:pPr>
      <w:rPr>
        <w:rFonts w:ascii="Symbol" w:eastAsia="Symbol" w:hAnsi="Symbol"/>
        <w:color w:val="000000"/>
        <w:sz w:val="22"/>
      </w:rPr>
    </w:lvl>
    <w:lvl w:ilvl="7" w:tplc="042A2C44">
      <w:start w:val="1"/>
      <w:numFmt w:val="bullet"/>
      <w:lvlText w:val="·"/>
      <w:lvlJc w:val="left"/>
      <w:pPr>
        <w:ind w:left="5749" w:hanging="360"/>
      </w:pPr>
      <w:rPr>
        <w:rFonts w:ascii="Symbol" w:eastAsia="Symbol" w:hAnsi="Symbol"/>
        <w:color w:val="000000"/>
        <w:sz w:val="22"/>
      </w:rPr>
    </w:lvl>
    <w:lvl w:ilvl="8" w:tplc="B7FCCCFC">
      <w:start w:val="1"/>
      <w:numFmt w:val="bullet"/>
      <w:lvlText w:val="·"/>
      <w:lvlJc w:val="left"/>
      <w:pPr>
        <w:ind w:left="6469" w:hanging="360"/>
      </w:pPr>
      <w:rPr>
        <w:rFonts w:ascii="Symbol" w:eastAsia="Symbol" w:hAnsi="Symbol"/>
        <w:color w:val="000000"/>
        <w:sz w:val="22"/>
      </w:rPr>
    </w:lvl>
  </w:abstractNum>
  <w:abstractNum w:abstractNumId="19" w15:restartNumberingAfterBreak="0">
    <w:nsid w:val="42C966B0"/>
    <w:multiLevelType w:val="hybridMultilevel"/>
    <w:tmpl w:val="4FB0A16E"/>
    <w:lvl w:ilvl="0" w:tplc="A12A5F06">
      <w:start w:val="1"/>
      <w:numFmt w:val="bullet"/>
      <w:lvlText w:val="·"/>
      <w:lvlJc w:val="left"/>
      <w:pPr>
        <w:ind w:left="709" w:hanging="360"/>
      </w:pPr>
      <w:rPr>
        <w:rFonts w:ascii="Symbol" w:eastAsia="Symbol" w:hAnsi="Symbol"/>
        <w:color w:val="000000"/>
        <w:sz w:val="22"/>
      </w:rPr>
    </w:lvl>
    <w:lvl w:ilvl="1" w:tplc="C7B02164">
      <w:start w:val="1"/>
      <w:numFmt w:val="bullet"/>
      <w:lvlText w:val="·"/>
      <w:lvlJc w:val="left"/>
      <w:pPr>
        <w:ind w:left="1429" w:hanging="360"/>
      </w:pPr>
      <w:rPr>
        <w:rFonts w:ascii="Symbol" w:eastAsia="Symbol" w:hAnsi="Symbol"/>
        <w:color w:val="000000"/>
        <w:sz w:val="22"/>
      </w:rPr>
    </w:lvl>
    <w:lvl w:ilvl="2" w:tplc="47C82CE6">
      <w:start w:val="1"/>
      <w:numFmt w:val="bullet"/>
      <w:lvlText w:val="·"/>
      <w:lvlJc w:val="left"/>
      <w:pPr>
        <w:ind w:left="2149" w:hanging="360"/>
      </w:pPr>
      <w:rPr>
        <w:rFonts w:ascii="Symbol" w:eastAsia="Symbol" w:hAnsi="Symbol"/>
        <w:color w:val="000000"/>
        <w:sz w:val="22"/>
      </w:rPr>
    </w:lvl>
    <w:lvl w:ilvl="3" w:tplc="BF84B7CC">
      <w:start w:val="1"/>
      <w:numFmt w:val="bullet"/>
      <w:lvlText w:val="·"/>
      <w:lvlJc w:val="left"/>
      <w:pPr>
        <w:ind w:left="2869" w:hanging="360"/>
      </w:pPr>
      <w:rPr>
        <w:rFonts w:ascii="Symbol" w:eastAsia="Symbol" w:hAnsi="Symbol"/>
        <w:color w:val="000000"/>
        <w:sz w:val="22"/>
      </w:rPr>
    </w:lvl>
    <w:lvl w:ilvl="4" w:tplc="82A09720">
      <w:start w:val="1"/>
      <w:numFmt w:val="bullet"/>
      <w:lvlText w:val="·"/>
      <w:lvlJc w:val="left"/>
      <w:pPr>
        <w:ind w:left="3589" w:hanging="360"/>
      </w:pPr>
      <w:rPr>
        <w:rFonts w:ascii="Symbol" w:eastAsia="Symbol" w:hAnsi="Symbol"/>
        <w:color w:val="000000"/>
        <w:sz w:val="22"/>
      </w:rPr>
    </w:lvl>
    <w:lvl w:ilvl="5" w:tplc="258499A6">
      <w:start w:val="1"/>
      <w:numFmt w:val="bullet"/>
      <w:lvlText w:val="·"/>
      <w:lvlJc w:val="left"/>
      <w:pPr>
        <w:ind w:left="4309" w:hanging="360"/>
      </w:pPr>
      <w:rPr>
        <w:rFonts w:ascii="Symbol" w:eastAsia="Symbol" w:hAnsi="Symbol"/>
        <w:color w:val="000000"/>
        <w:sz w:val="22"/>
      </w:rPr>
    </w:lvl>
    <w:lvl w:ilvl="6" w:tplc="22CC42DC">
      <w:start w:val="1"/>
      <w:numFmt w:val="bullet"/>
      <w:lvlText w:val="·"/>
      <w:lvlJc w:val="left"/>
      <w:pPr>
        <w:ind w:left="5029" w:hanging="360"/>
      </w:pPr>
      <w:rPr>
        <w:rFonts w:ascii="Symbol" w:eastAsia="Symbol" w:hAnsi="Symbol"/>
        <w:color w:val="000000"/>
        <w:sz w:val="22"/>
      </w:rPr>
    </w:lvl>
    <w:lvl w:ilvl="7" w:tplc="724687A2">
      <w:start w:val="1"/>
      <w:numFmt w:val="bullet"/>
      <w:lvlText w:val="·"/>
      <w:lvlJc w:val="left"/>
      <w:pPr>
        <w:ind w:left="5749" w:hanging="360"/>
      </w:pPr>
      <w:rPr>
        <w:rFonts w:ascii="Symbol" w:eastAsia="Symbol" w:hAnsi="Symbol"/>
        <w:color w:val="000000"/>
        <w:sz w:val="22"/>
      </w:rPr>
    </w:lvl>
    <w:lvl w:ilvl="8" w:tplc="CA6C3A6C">
      <w:start w:val="1"/>
      <w:numFmt w:val="bullet"/>
      <w:lvlText w:val="·"/>
      <w:lvlJc w:val="left"/>
      <w:pPr>
        <w:ind w:left="6469" w:hanging="360"/>
      </w:pPr>
      <w:rPr>
        <w:rFonts w:ascii="Symbol" w:eastAsia="Symbol" w:hAnsi="Symbol"/>
        <w:color w:val="000000"/>
        <w:sz w:val="22"/>
      </w:rPr>
    </w:lvl>
  </w:abstractNum>
  <w:abstractNum w:abstractNumId="20" w15:restartNumberingAfterBreak="0">
    <w:nsid w:val="46CC4997"/>
    <w:multiLevelType w:val="hybridMultilevel"/>
    <w:tmpl w:val="FA148244"/>
    <w:lvl w:ilvl="0" w:tplc="E4064434">
      <w:start w:val="1"/>
      <w:numFmt w:val="bullet"/>
      <w:lvlText w:val="·"/>
      <w:lvlJc w:val="left"/>
      <w:pPr>
        <w:ind w:left="709" w:hanging="360"/>
      </w:pPr>
      <w:rPr>
        <w:rFonts w:ascii="Symbol" w:eastAsia="Symbol" w:hAnsi="Symbol"/>
      </w:rPr>
    </w:lvl>
    <w:lvl w:ilvl="1" w:tplc="EF624180">
      <w:start w:val="1"/>
      <w:numFmt w:val="bullet"/>
      <w:lvlText w:val="o"/>
      <w:lvlJc w:val="left"/>
      <w:pPr>
        <w:ind w:left="1440" w:hanging="360"/>
      </w:pPr>
      <w:rPr>
        <w:rFonts w:ascii="Courier New" w:eastAsia="Courier New" w:hAnsi="Courier New"/>
      </w:rPr>
    </w:lvl>
    <w:lvl w:ilvl="2" w:tplc="23DCFB40">
      <w:start w:val="1"/>
      <w:numFmt w:val="bullet"/>
      <w:lvlText w:val="§"/>
      <w:lvlJc w:val="left"/>
      <w:pPr>
        <w:ind w:left="2160" w:hanging="360"/>
      </w:pPr>
      <w:rPr>
        <w:rFonts w:ascii="Wingdings" w:eastAsia="Wingdings" w:hAnsi="Wingdings"/>
      </w:rPr>
    </w:lvl>
    <w:lvl w:ilvl="3" w:tplc="52887BC8">
      <w:start w:val="1"/>
      <w:numFmt w:val="bullet"/>
      <w:lvlText w:val="·"/>
      <w:lvlJc w:val="left"/>
      <w:pPr>
        <w:ind w:left="2880" w:hanging="360"/>
      </w:pPr>
      <w:rPr>
        <w:rFonts w:ascii="Symbol" w:eastAsia="Symbol" w:hAnsi="Symbol"/>
      </w:rPr>
    </w:lvl>
    <w:lvl w:ilvl="4" w:tplc="1C7E64D0">
      <w:start w:val="1"/>
      <w:numFmt w:val="bullet"/>
      <w:lvlText w:val="o"/>
      <w:lvlJc w:val="left"/>
      <w:pPr>
        <w:ind w:left="3600" w:hanging="360"/>
      </w:pPr>
      <w:rPr>
        <w:rFonts w:ascii="Courier New" w:eastAsia="Courier New" w:hAnsi="Courier New"/>
      </w:rPr>
    </w:lvl>
    <w:lvl w:ilvl="5" w:tplc="DC5C5A76">
      <w:start w:val="1"/>
      <w:numFmt w:val="bullet"/>
      <w:lvlText w:val="§"/>
      <w:lvlJc w:val="left"/>
      <w:pPr>
        <w:ind w:left="4320" w:hanging="360"/>
      </w:pPr>
      <w:rPr>
        <w:rFonts w:ascii="Wingdings" w:eastAsia="Wingdings" w:hAnsi="Wingdings"/>
      </w:rPr>
    </w:lvl>
    <w:lvl w:ilvl="6" w:tplc="B4B04B70">
      <w:start w:val="1"/>
      <w:numFmt w:val="bullet"/>
      <w:lvlText w:val="·"/>
      <w:lvlJc w:val="left"/>
      <w:pPr>
        <w:ind w:left="5040" w:hanging="360"/>
      </w:pPr>
      <w:rPr>
        <w:rFonts w:ascii="Symbol" w:eastAsia="Symbol" w:hAnsi="Symbol"/>
      </w:rPr>
    </w:lvl>
    <w:lvl w:ilvl="7" w:tplc="7EA6468C">
      <w:start w:val="1"/>
      <w:numFmt w:val="bullet"/>
      <w:lvlText w:val="o"/>
      <w:lvlJc w:val="left"/>
      <w:pPr>
        <w:ind w:left="5760" w:hanging="360"/>
      </w:pPr>
      <w:rPr>
        <w:rFonts w:ascii="Courier New" w:eastAsia="Courier New" w:hAnsi="Courier New"/>
      </w:rPr>
    </w:lvl>
    <w:lvl w:ilvl="8" w:tplc="C63C9396">
      <w:start w:val="1"/>
      <w:numFmt w:val="bullet"/>
      <w:lvlText w:val="§"/>
      <w:lvlJc w:val="left"/>
      <w:pPr>
        <w:ind w:left="6480" w:hanging="360"/>
      </w:pPr>
      <w:rPr>
        <w:rFonts w:ascii="Wingdings" w:eastAsia="Wingdings" w:hAnsi="Wingdings"/>
      </w:rPr>
    </w:lvl>
  </w:abstractNum>
  <w:abstractNum w:abstractNumId="21" w15:restartNumberingAfterBreak="0">
    <w:nsid w:val="471401D2"/>
    <w:multiLevelType w:val="hybridMultilevel"/>
    <w:tmpl w:val="F6A22A0E"/>
    <w:lvl w:ilvl="0" w:tplc="D71C03F0">
      <w:start w:val="1"/>
      <w:numFmt w:val="bullet"/>
      <w:lvlText w:val="o"/>
      <w:lvlJc w:val="left"/>
      <w:pPr>
        <w:ind w:left="360" w:hanging="360"/>
      </w:pPr>
      <w:rPr>
        <w:rFonts w:ascii="Courier New" w:eastAsia="Courier New" w:hAnsi="Courier New"/>
      </w:rPr>
    </w:lvl>
    <w:lvl w:ilvl="1" w:tplc="6F466E72">
      <w:start w:val="1"/>
      <w:numFmt w:val="bullet"/>
      <w:lvlText w:val="o"/>
      <w:lvlJc w:val="left"/>
      <w:pPr>
        <w:ind w:left="1080" w:hanging="360"/>
      </w:pPr>
      <w:rPr>
        <w:rFonts w:ascii="Courier New" w:eastAsia="Courier New" w:hAnsi="Courier New"/>
      </w:rPr>
    </w:lvl>
    <w:lvl w:ilvl="2" w:tplc="82A46F00">
      <w:start w:val="1"/>
      <w:numFmt w:val="bullet"/>
      <w:lvlText w:val=""/>
      <w:lvlJc w:val="left"/>
      <w:pPr>
        <w:ind w:left="1800" w:hanging="360"/>
      </w:pPr>
      <w:rPr>
        <w:rFonts w:ascii="Wingdings" w:eastAsia="Wingdings" w:hAnsi="Wingdings"/>
      </w:rPr>
    </w:lvl>
    <w:lvl w:ilvl="3" w:tplc="BD027484">
      <w:start w:val="1"/>
      <w:numFmt w:val="bullet"/>
      <w:lvlText w:val=""/>
      <w:lvlJc w:val="left"/>
      <w:pPr>
        <w:ind w:left="2520" w:hanging="360"/>
      </w:pPr>
      <w:rPr>
        <w:rFonts w:ascii="Symbol" w:eastAsia="Symbol" w:hAnsi="Symbol"/>
      </w:rPr>
    </w:lvl>
    <w:lvl w:ilvl="4" w:tplc="4F4CA796">
      <w:start w:val="1"/>
      <w:numFmt w:val="bullet"/>
      <w:lvlText w:val="o"/>
      <w:lvlJc w:val="left"/>
      <w:pPr>
        <w:ind w:left="3240" w:hanging="360"/>
      </w:pPr>
      <w:rPr>
        <w:rFonts w:ascii="Courier New" w:eastAsia="Courier New" w:hAnsi="Courier New"/>
      </w:rPr>
    </w:lvl>
    <w:lvl w:ilvl="5" w:tplc="B80294DA">
      <w:start w:val="1"/>
      <w:numFmt w:val="bullet"/>
      <w:lvlText w:val=""/>
      <w:lvlJc w:val="left"/>
      <w:pPr>
        <w:ind w:left="3960" w:hanging="360"/>
      </w:pPr>
      <w:rPr>
        <w:rFonts w:ascii="Wingdings" w:eastAsia="Wingdings" w:hAnsi="Wingdings"/>
      </w:rPr>
    </w:lvl>
    <w:lvl w:ilvl="6" w:tplc="FC48FAA2">
      <w:start w:val="1"/>
      <w:numFmt w:val="bullet"/>
      <w:lvlText w:val=""/>
      <w:lvlJc w:val="left"/>
      <w:pPr>
        <w:ind w:left="4680" w:hanging="360"/>
      </w:pPr>
      <w:rPr>
        <w:rFonts w:ascii="Symbol" w:eastAsia="Symbol" w:hAnsi="Symbol"/>
      </w:rPr>
    </w:lvl>
    <w:lvl w:ilvl="7" w:tplc="B09CD7AA">
      <w:start w:val="1"/>
      <w:numFmt w:val="bullet"/>
      <w:lvlText w:val="o"/>
      <w:lvlJc w:val="left"/>
      <w:pPr>
        <w:ind w:left="5400" w:hanging="360"/>
      </w:pPr>
      <w:rPr>
        <w:rFonts w:ascii="Courier New" w:eastAsia="Courier New" w:hAnsi="Courier New"/>
      </w:rPr>
    </w:lvl>
    <w:lvl w:ilvl="8" w:tplc="0C382B26">
      <w:start w:val="1"/>
      <w:numFmt w:val="bullet"/>
      <w:lvlText w:val=""/>
      <w:lvlJc w:val="left"/>
      <w:pPr>
        <w:ind w:left="6120" w:hanging="360"/>
      </w:pPr>
      <w:rPr>
        <w:rFonts w:ascii="Wingdings" w:eastAsia="Wingdings" w:hAnsi="Wingdings"/>
      </w:rPr>
    </w:lvl>
  </w:abstractNum>
  <w:abstractNum w:abstractNumId="22" w15:restartNumberingAfterBreak="0">
    <w:nsid w:val="498F3A6E"/>
    <w:multiLevelType w:val="hybridMultilevel"/>
    <w:tmpl w:val="A11E7430"/>
    <w:lvl w:ilvl="0" w:tplc="ED240392">
      <w:start w:val="1"/>
      <w:numFmt w:val="bullet"/>
      <w:lvlText w:val="·"/>
      <w:lvlJc w:val="left"/>
      <w:pPr>
        <w:ind w:left="709" w:hanging="360"/>
      </w:pPr>
      <w:rPr>
        <w:rFonts w:ascii="Symbol" w:eastAsia="Symbol" w:hAnsi="Symbol"/>
        <w:color w:val="000000"/>
        <w:sz w:val="22"/>
      </w:rPr>
    </w:lvl>
    <w:lvl w:ilvl="1" w:tplc="6EC4B8F0">
      <w:start w:val="1"/>
      <w:numFmt w:val="bullet"/>
      <w:lvlText w:val="·"/>
      <w:lvlJc w:val="left"/>
      <w:pPr>
        <w:ind w:left="1429" w:hanging="360"/>
      </w:pPr>
      <w:rPr>
        <w:rFonts w:ascii="Symbol" w:eastAsia="Symbol" w:hAnsi="Symbol"/>
        <w:color w:val="000000"/>
        <w:sz w:val="22"/>
      </w:rPr>
    </w:lvl>
    <w:lvl w:ilvl="2" w:tplc="84183106">
      <w:start w:val="1"/>
      <w:numFmt w:val="bullet"/>
      <w:lvlText w:val="·"/>
      <w:lvlJc w:val="left"/>
      <w:pPr>
        <w:ind w:left="2149" w:hanging="360"/>
      </w:pPr>
      <w:rPr>
        <w:rFonts w:ascii="Symbol" w:eastAsia="Symbol" w:hAnsi="Symbol"/>
        <w:color w:val="000000"/>
        <w:sz w:val="22"/>
      </w:rPr>
    </w:lvl>
    <w:lvl w:ilvl="3" w:tplc="0658995E">
      <w:start w:val="1"/>
      <w:numFmt w:val="bullet"/>
      <w:lvlText w:val="·"/>
      <w:lvlJc w:val="left"/>
      <w:pPr>
        <w:ind w:left="2869" w:hanging="360"/>
      </w:pPr>
      <w:rPr>
        <w:rFonts w:ascii="Symbol" w:eastAsia="Symbol" w:hAnsi="Symbol"/>
        <w:color w:val="000000"/>
        <w:sz w:val="22"/>
      </w:rPr>
    </w:lvl>
    <w:lvl w:ilvl="4" w:tplc="4DE24276">
      <w:start w:val="1"/>
      <w:numFmt w:val="bullet"/>
      <w:lvlText w:val="·"/>
      <w:lvlJc w:val="left"/>
      <w:pPr>
        <w:ind w:left="3589" w:hanging="360"/>
      </w:pPr>
      <w:rPr>
        <w:rFonts w:ascii="Symbol" w:eastAsia="Symbol" w:hAnsi="Symbol"/>
        <w:color w:val="000000"/>
        <w:sz w:val="22"/>
      </w:rPr>
    </w:lvl>
    <w:lvl w:ilvl="5" w:tplc="25245CAA">
      <w:start w:val="1"/>
      <w:numFmt w:val="bullet"/>
      <w:lvlText w:val="·"/>
      <w:lvlJc w:val="left"/>
      <w:pPr>
        <w:ind w:left="4309" w:hanging="360"/>
      </w:pPr>
      <w:rPr>
        <w:rFonts w:ascii="Symbol" w:eastAsia="Symbol" w:hAnsi="Symbol"/>
        <w:color w:val="000000"/>
        <w:sz w:val="22"/>
      </w:rPr>
    </w:lvl>
    <w:lvl w:ilvl="6" w:tplc="7506FF56">
      <w:start w:val="1"/>
      <w:numFmt w:val="bullet"/>
      <w:lvlText w:val="·"/>
      <w:lvlJc w:val="left"/>
      <w:pPr>
        <w:ind w:left="5029" w:hanging="360"/>
      </w:pPr>
      <w:rPr>
        <w:rFonts w:ascii="Symbol" w:eastAsia="Symbol" w:hAnsi="Symbol"/>
        <w:color w:val="000000"/>
        <w:sz w:val="22"/>
      </w:rPr>
    </w:lvl>
    <w:lvl w:ilvl="7" w:tplc="38D0DDC4">
      <w:start w:val="1"/>
      <w:numFmt w:val="bullet"/>
      <w:lvlText w:val="·"/>
      <w:lvlJc w:val="left"/>
      <w:pPr>
        <w:ind w:left="5749" w:hanging="360"/>
      </w:pPr>
      <w:rPr>
        <w:rFonts w:ascii="Symbol" w:eastAsia="Symbol" w:hAnsi="Symbol"/>
        <w:color w:val="000000"/>
        <w:sz w:val="22"/>
      </w:rPr>
    </w:lvl>
    <w:lvl w:ilvl="8" w:tplc="2A88F256">
      <w:start w:val="1"/>
      <w:numFmt w:val="bullet"/>
      <w:lvlText w:val="·"/>
      <w:lvlJc w:val="left"/>
      <w:pPr>
        <w:ind w:left="6469" w:hanging="360"/>
      </w:pPr>
      <w:rPr>
        <w:rFonts w:ascii="Symbol" w:eastAsia="Symbol" w:hAnsi="Symbol"/>
        <w:color w:val="000000"/>
        <w:sz w:val="22"/>
      </w:rPr>
    </w:lvl>
  </w:abstractNum>
  <w:abstractNum w:abstractNumId="23" w15:restartNumberingAfterBreak="0">
    <w:nsid w:val="4F117FBD"/>
    <w:multiLevelType w:val="hybridMultilevel"/>
    <w:tmpl w:val="9EA6B12A"/>
    <w:lvl w:ilvl="0" w:tplc="2A36E7F4">
      <w:start w:val="1"/>
      <w:numFmt w:val="bullet"/>
      <w:lvlText w:val=""/>
      <w:lvlJc w:val="left"/>
      <w:pPr>
        <w:tabs>
          <w:tab w:val="num" w:pos="644"/>
        </w:tabs>
        <w:ind w:left="624" w:hanging="340"/>
      </w:pPr>
      <w:rPr>
        <w:rFonts w:ascii="Symbol" w:hAnsi="Symbol"/>
      </w:rPr>
    </w:lvl>
    <w:lvl w:ilvl="1" w:tplc="FC9C98B8">
      <w:start w:val="1"/>
      <w:numFmt w:val="bullet"/>
      <w:lvlText w:val="o"/>
      <w:lvlJc w:val="left"/>
      <w:pPr>
        <w:tabs>
          <w:tab w:val="num" w:pos="1440"/>
        </w:tabs>
        <w:ind w:left="1440" w:hanging="360"/>
      </w:pPr>
      <w:rPr>
        <w:rFonts w:ascii="Courier New" w:hAnsi="Courier New"/>
      </w:rPr>
    </w:lvl>
    <w:lvl w:ilvl="2" w:tplc="6A32A136">
      <w:start w:val="1"/>
      <w:numFmt w:val="bullet"/>
      <w:lvlText w:val=""/>
      <w:lvlJc w:val="left"/>
      <w:pPr>
        <w:tabs>
          <w:tab w:val="num" w:pos="2160"/>
        </w:tabs>
        <w:ind w:left="2160" w:hanging="360"/>
      </w:pPr>
      <w:rPr>
        <w:rFonts w:ascii="Wingdings" w:hAnsi="Wingdings"/>
      </w:rPr>
    </w:lvl>
    <w:lvl w:ilvl="3" w:tplc="4552AA34">
      <w:start w:val="1"/>
      <w:numFmt w:val="bullet"/>
      <w:lvlText w:val=""/>
      <w:lvlJc w:val="left"/>
      <w:pPr>
        <w:tabs>
          <w:tab w:val="num" w:pos="2880"/>
        </w:tabs>
        <w:ind w:left="2880" w:hanging="360"/>
      </w:pPr>
      <w:rPr>
        <w:rFonts w:ascii="Symbol" w:hAnsi="Symbol"/>
      </w:rPr>
    </w:lvl>
    <w:lvl w:ilvl="4" w:tplc="FC70FB9C">
      <w:start w:val="1"/>
      <w:numFmt w:val="bullet"/>
      <w:lvlText w:val="o"/>
      <w:lvlJc w:val="left"/>
      <w:pPr>
        <w:tabs>
          <w:tab w:val="num" w:pos="3600"/>
        </w:tabs>
        <w:ind w:left="3600" w:hanging="360"/>
      </w:pPr>
      <w:rPr>
        <w:rFonts w:ascii="Courier New" w:hAnsi="Courier New"/>
      </w:rPr>
    </w:lvl>
    <w:lvl w:ilvl="5" w:tplc="2BE8B3A8">
      <w:start w:val="1"/>
      <w:numFmt w:val="bullet"/>
      <w:lvlText w:val=""/>
      <w:lvlJc w:val="left"/>
      <w:pPr>
        <w:tabs>
          <w:tab w:val="num" w:pos="4320"/>
        </w:tabs>
        <w:ind w:left="4320" w:hanging="360"/>
      </w:pPr>
      <w:rPr>
        <w:rFonts w:ascii="Wingdings" w:hAnsi="Wingdings"/>
      </w:rPr>
    </w:lvl>
    <w:lvl w:ilvl="6" w:tplc="BD62127C">
      <w:start w:val="1"/>
      <w:numFmt w:val="bullet"/>
      <w:lvlText w:val=""/>
      <w:lvlJc w:val="left"/>
      <w:pPr>
        <w:tabs>
          <w:tab w:val="num" w:pos="5040"/>
        </w:tabs>
        <w:ind w:left="5040" w:hanging="360"/>
      </w:pPr>
      <w:rPr>
        <w:rFonts w:ascii="Symbol" w:hAnsi="Symbol"/>
      </w:rPr>
    </w:lvl>
    <w:lvl w:ilvl="7" w:tplc="80AA6CD6">
      <w:start w:val="1"/>
      <w:numFmt w:val="bullet"/>
      <w:lvlText w:val="o"/>
      <w:lvlJc w:val="left"/>
      <w:pPr>
        <w:tabs>
          <w:tab w:val="num" w:pos="5760"/>
        </w:tabs>
        <w:ind w:left="5760" w:hanging="360"/>
      </w:pPr>
      <w:rPr>
        <w:rFonts w:ascii="Courier New" w:hAnsi="Courier New"/>
      </w:rPr>
    </w:lvl>
    <w:lvl w:ilvl="8" w:tplc="E946A076">
      <w:start w:val="1"/>
      <w:numFmt w:val="bullet"/>
      <w:lvlText w:val=""/>
      <w:lvlJc w:val="left"/>
      <w:pPr>
        <w:tabs>
          <w:tab w:val="num" w:pos="6480"/>
        </w:tabs>
        <w:ind w:left="6480" w:hanging="360"/>
      </w:pPr>
      <w:rPr>
        <w:rFonts w:ascii="Wingdings" w:hAnsi="Wingdings"/>
      </w:rPr>
    </w:lvl>
  </w:abstractNum>
  <w:abstractNum w:abstractNumId="24" w15:restartNumberingAfterBreak="0">
    <w:nsid w:val="500C2138"/>
    <w:multiLevelType w:val="hybridMultilevel"/>
    <w:tmpl w:val="16F2B9B8"/>
    <w:lvl w:ilvl="0" w:tplc="7DE41F64">
      <w:start w:val="1"/>
      <w:numFmt w:val="bullet"/>
      <w:lvlText w:val="o"/>
      <w:lvlJc w:val="left"/>
      <w:pPr>
        <w:ind w:left="360" w:hanging="360"/>
      </w:pPr>
      <w:rPr>
        <w:rFonts w:ascii="Courier New" w:eastAsia="Courier New" w:hAnsi="Courier New"/>
      </w:rPr>
    </w:lvl>
    <w:lvl w:ilvl="1" w:tplc="AA5C3550">
      <w:start w:val="1"/>
      <w:numFmt w:val="bullet"/>
      <w:lvlText w:val="o"/>
      <w:lvlJc w:val="left"/>
      <w:pPr>
        <w:ind w:left="1080" w:hanging="360"/>
      </w:pPr>
      <w:rPr>
        <w:rFonts w:ascii="Courier New" w:eastAsia="Courier New" w:hAnsi="Courier New"/>
      </w:rPr>
    </w:lvl>
    <w:lvl w:ilvl="2" w:tplc="AED6BC78">
      <w:start w:val="1"/>
      <w:numFmt w:val="bullet"/>
      <w:lvlText w:val=""/>
      <w:lvlJc w:val="left"/>
      <w:pPr>
        <w:ind w:left="1800" w:hanging="360"/>
      </w:pPr>
      <w:rPr>
        <w:rFonts w:ascii="Wingdings" w:eastAsia="Wingdings" w:hAnsi="Wingdings"/>
      </w:rPr>
    </w:lvl>
    <w:lvl w:ilvl="3" w:tplc="D26632F0">
      <w:start w:val="1"/>
      <w:numFmt w:val="bullet"/>
      <w:lvlText w:val=""/>
      <w:lvlJc w:val="left"/>
      <w:pPr>
        <w:ind w:left="2520" w:hanging="360"/>
      </w:pPr>
      <w:rPr>
        <w:rFonts w:ascii="Symbol" w:eastAsia="Symbol" w:hAnsi="Symbol"/>
      </w:rPr>
    </w:lvl>
    <w:lvl w:ilvl="4" w:tplc="99CCB4AC">
      <w:start w:val="1"/>
      <w:numFmt w:val="bullet"/>
      <w:lvlText w:val="o"/>
      <w:lvlJc w:val="left"/>
      <w:pPr>
        <w:ind w:left="3240" w:hanging="360"/>
      </w:pPr>
      <w:rPr>
        <w:rFonts w:ascii="Courier New" w:eastAsia="Courier New" w:hAnsi="Courier New"/>
      </w:rPr>
    </w:lvl>
    <w:lvl w:ilvl="5" w:tplc="A37EB5AE">
      <w:start w:val="1"/>
      <w:numFmt w:val="bullet"/>
      <w:lvlText w:val=""/>
      <w:lvlJc w:val="left"/>
      <w:pPr>
        <w:ind w:left="3960" w:hanging="360"/>
      </w:pPr>
      <w:rPr>
        <w:rFonts w:ascii="Wingdings" w:eastAsia="Wingdings" w:hAnsi="Wingdings"/>
      </w:rPr>
    </w:lvl>
    <w:lvl w:ilvl="6" w:tplc="6A4E9502">
      <w:start w:val="1"/>
      <w:numFmt w:val="bullet"/>
      <w:lvlText w:val=""/>
      <w:lvlJc w:val="left"/>
      <w:pPr>
        <w:ind w:left="4680" w:hanging="360"/>
      </w:pPr>
      <w:rPr>
        <w:rFonts w:ascii="Symbol" w:eastAsia="Symbol" w:hAnsi="Symbol"/>
      </w:rPr>
    </w:lvl>
    <w:lvl w:ilvl="7" w:tplc="11960AE4">
      <w:start w:val="1"/>
      <w:numFmt w:val="bullet"/>
      <w:lvlText w:val="o"/>
      <w:lvlJc w:val="left"/>
      <w:pPr>
        <w:ind w:left="5400" w:hanging="360"/>
      </w:pPr>
      <w:rPr>
        <w:rFonts w:ascii="Courier New" w:eastAsia="Courier New" w:hAnsi="Courier New"/>
      </w:rPr>
    </w:lvl>
    <w:lvl w:ilvl="8" w:tplc="4CA0FCDE">
      <w:start w:val="1"/>
      <w:numFmt w:val="bullet"/>
      <w:lvlText w:val=""/>
      <w:lvlJc w:val="left"/>
      <w:pPr>
        <w:ind w:left="6120" w:hanging="360"/>
      </w:pPr>
      <w:rPr>
        <w:rFonts w:ascii="Wingdings" w:eastAsia="Wingdings" w:hAnsi="Wingdings"/>
      </w:rPr>
    </w:lvl>
  </w:abstractNum>
  <w:abstractNum w:abstractNumId="25" w15:restartNumberingAfterBreak="0">
    <w:nsid w:val="51EA3389"/>
    <w:multiLevelType w:val="hybridMultilevel"/>
    <w:tmpl w:val="8ED85958"/>
    <w:lvl w:ilvl="0" w:tplc="1884F764">
      <w:start w:val="1"/>
      <w:numFmt w:val="bullet"/>
      <w:lvlText w:val=""/>
      <w:lvlJc w:val="left"/>
      <w:pPr>
        <w:ind w:left="720" w:hanging="360"/>
      </w:pPr>
      <w:rPr>
        <w:rFonts w:ascii="Symbol" w:hAnsi="Symbol"/>
      </w:rPr>
    </w:lvl>
    <w:lvl w:ilvl="1" w:tplc="6180F820">
      <w:start w:val="1"/>
      <w:numFmt w:val="bullet"/>
      <w:lvlText w:val="o"/>
      <w:lvlJc w:val="left"/>
      <w:pPr>
        <w:ind w:left="1440" w:hanging="360"/>
      </w:pPr>
      <w:rPr>
        <w:rFonts w:ascii="Courier New" w:hAnsi="Courier New"/>
      </w:rPr>
    </w:lvl>
    <w:lvl w:ilvl="2" w:tplc="7DC8F4E0">
      <w:start w:val="1"/>
      <w:numFmt w:val="bullet"/>
      <w:lvlText w:val=""/>
      <w:lvlJc w:val="left"/>
      <w:pPr>
        <w:ind w:left="2160" w:hanging="360"/>
      </w:pPr>
      <w:rPr>
        <w:rFonts w:ascii="Wingdings" w:hAnsi="Wingdings"/>
      </w:rPr>
    </w:lvl>
    <w:lvl w:ilvl="3" w:tplc="E3FE44AA">
      <w:start w:val="1"/>
      <w:numFmt w:val="bullet"/>
      <w:lvlText w:val=""/>
      <w:lvlJc w:val="left"/>
      <w:pPr>
        <w:ind w:left="2880" w:hanging="360"/>
      </w:pPr>
      <w:rPr>
        <w:rFonts w:ascii="Symbol" w:hAnsi="Symbol"/>
      </w:rPr>
    </w:lvl>
    <w:lvl w:ilvl="4" w:tplc="AFE6A794">
      <w:start w:val="1"/>
      <w:numFmt w:val="bullet"/>
      <w:lvlText w:val="o"/>
      <w:lvlJc w:val="left"/>
      <w:pPr>
        <w:ind w:left="3600" w:hanging="360"/>
      </w:pPr>
      <w:rPr>
        <w:rFonts w:ascii="Courier New" w:hAnsi="Courier New"/>
      </w:rPr>
    </w:lvl>
    <w:lvl w:ilvl="5" w:tplc="69C89B20">
      <w:start w:val="1"/>
      <w:numFmt w:val="bullet"/>
      <w:lvlText w:val=""/>
      <w:lvlJc w:val="left"/>
      <w:pPr>
        <w:ind w:left="4320" w:hanging="360"/>
      </w:pPr>
      <w:rPr>
        <w:rFonts w:ascii="Wingdings" w:hAnsi="Wingdings"/>
      </w:rPr>
    </w:lvl>
    <w:lvl w:ilvl="6" w:tplc="B8460D46">
      <w:start w:val="1"/>
      <w:numFmt w:val="bullet"/>
      <w:lvlText w:val=""/>
      <w:lvlJc w:val="left"/>
      <w:pPr>
        <w:ind w:left="5040" w:hanging="360"/>
      </w:pPr>
      <w:rPr>
        <w:rFonts w:ascii="Symbol" w:hAnsi="Symbol"/>
      </w:rPr>
    </w:lvl>
    <w:lvl w:ilvl="7" w:tplc="ADE852F4">
      <w:start w:val="1"/>
      <w:numFmt w:val="bullet"/>
      <w:lvlText w:val="o"/>
      <w:lvlJc w:val="left"/>
      <w:pPr>
        <w:ind w:left="5760" w:hanging="360"/>
      </w:pPr>
      <w:rPr>
        <w:rFonts w:ascii="Courier New" w:hAnsi="Courier New"/>
      </w:rPr>
    </w:lvl>
    <w:lvl w:ilvl="8" w:tplc="D30ABA3C">
      <w:start w:val="1"/>
      <w:numFmt w:val="bullet"/>
      <w:lvlText w:val=""/>
      <w:lvlJc w:val="left"/>
      <w:pPr>
        <w:ind w:left="6480" w:hanging="360"/>
      </w:pPr>
      <w:rPr>
        <w:rFonts w:ascii="Wingdings" w:hAnsi="Wingdings"/>
      </w:rPr>
    </w:lvl>
  </w:abstractNum>
  <w:abstractNum w:abstractNumId="26" w15:restartNumberingAfterBreak="0">
    <w:nsid w:val="546152B2"/>
    <w:multiLevelType w:val="hybridMultilevel"/>
    <w:tmpl w:val="8FE0F566"/>
    <w:lvl w:ilvl="0" w:tplc="E95ACDE8">
      <w:start w:val="1"/>
      <w:numFmt w:val="bullet"/>
      <w:lvlText w:val="·"/>
      <w:lvlJc w:val="left"/>
      <w:pPr>
        <w:ind w:left="709" w:hanging="360"/>
      </w:pPr>
      <w:rPr>
        <w:rFonts w:ascii="Symbol" w:eastAsia="Symbol" w:hAnsi="Symbol"/>
        <w:color w:val="000000"/>
        <w:sz w:val="22"/>
      </w:rPr>
    </w:lvl>
    <w:lvl w:ilvl="1" w:tplc="FDC4E9EC">
      <w:start w:val="1"/>
      <w:numFmt w:val="bullet"/>
      <w:lvlText w:val="·"/>
      <w:lvlJc w:val="left"/>
      <w:pPr>
        <w:ind w:left="1429" w:hanging="360"/>
      </w:pPr>
      <w:rPr>
        <w:rFonts w:ascii="Symbol" w:eastAsia="Symbol" w:hAnsi="Symbol"/>
        <w:color w:val="000000"/>
        <w:sz w:val="22"/>
      </w:rPr>
    </w:lvl>
    <w:lvl w:ilvl="2" w:tplc="B668296A">
      <w:start w:val="1"/>
      <w:numFmt w:val="bullet"/>
      <w:lvlText w:val="·"/>
      <w:lvlJc w:val="left"/>
      <w:pPr>
        <w:ind w:left="2149" w:hanging="360"/>
      </w:pPr>
      <w:rPr>
        <w:rFonts w:ascii="Symbol" w:eastAsia="Symbol" w:hAnsi="Symbol"/>
        <w:color w:val="000000"/>
        <w:sz w:val="22"/>
      </w:rPr>
    </w:lvl>
    <w:lvl w:ilvl="3" w:tplc="38020196">
      <w:start w:val="1"/>
      <w:numFmt w:val="bullet"/>
      <w:lvlText w:val="·"/>
      <w:lvlJc w:val="left"/>
      <w:pPr>
        <w:ind w:left="2869" w:hanging="360"/>
      </w:pPr>
      <w:rPr>
        <w:rFonts w:ascii="Symbol" w:eastAsia="Symbol" w:hAnsi="Symbol"/>
        <w:color w:val="000000"/>
        <w:sz w:val="22"/>
      </w:rPr>
    </w:lvl>
    <w:lvl w:ilvl="4" w:tplc="37DC6280">
      <w:start w:val="1"/>
      <w:numFmt w:val="bullet"/>
      <w:lvlText w:val="·"/>
      <w:lvlJc w:val="left"/>
      <w:pPr>
        <w:ind w:left="3589" w:hanging="360"/>
      </w:pPr>
      <w:rPr>
        <w:rFonts w:ascii="Symbol" w:eastAsia="Symbol" w:hAnsi="Symbol"/>
        <w:color w:val="000000"/>
        <w:sz w:val="22"/>
      </w:rPr>
    </w:lvl>
    <w:lvl w:ilvl="5" w:tplc="4FEEEE22">
      <w:start w:val="1"/>
      <w:numFmt w:val="bullet"/>
      <w:lvlText w:val="·"/>
      <w:lvlJc w:val="left"/>
      <w:pPr>
        <w:ind w:left="4309" w:hanging="360"/>
      </w:pPr>
      <w:rPr>
        <w:rFonts w:ascii="Symbol" w:eastAsia="Symbol" w:hAnsi="Symbol"/>
        <w:color w:val="000000"/>
        <w:sz w:val="22"/>
      </w:rPr>
    </w:lvl>
    <w:lvl w:ilvl="6" w:tplc="2FFA0FEC">
      <w:start w:val="1"/>
      <w:numFmt w:val="bullet"/>
      <w:lvlText w:val="·"/>
      <w:lvlJc w:val="left"/>
      <w:pPr>
        <w:ind w:left="5029" w:hanging="360"/>
      </w:pPr>
      <w:rPr>
        <w:rFonts w:ascii="Symbol" w:eastAsia="Symbol" w:hAnsi="Symbol"/>
        <w:color w:val="000000"/>
        <w:sz w:val="22"/>
      </w:rPr>
    </w:lvl>
    <w:lvl w:ilvl="7" w:tplc="36F6CB68">
      <w:start w:val="1"/>
      <w:numFmt w:val="bullet"/>
      <w:lvlText w:val="·"/>
      <w:lvlJc w:val="left"/>
      <w:pPr>
        <w:ind w:left="5749" w:hanging="360"/>
      </w:pPr>
      <w:rPr>
        <w:rFonts w:ascii="Symbol" w:eastAsia="Symbol" w:hAnsi="Symbol"/>
        <w:color w:val="000000"/>
        <w:sz w:val="22"/>
      </w:rPr>
    </w:lvl>
    <w:lvl w:ilvl="8" w:tplc="FFBA265E">
      <w:start w:val="1"/>
      <w:numFmt w:val="bullet"/>
      <w:lvlText w:val="·"/>
      <w:lvlJc w:val="left"/>
      <w:pPr>
        <w:ind w:left="6469" w:hanging="360"/>
      </w:pPr>
      <w:rPr>
        <w:rFonts w:ascii="Symbol" w:eastAsia="Symbol" w:hAnsi="Symbol"/>
        <w:color w:val="000000"/>
        <w:sz w:val="22"/>
      </w:rPr>
    </w:lvl>
  </w:abstractNum>
  <w:abstractNum w:abstractNumId="27" w15:restartNumberingAfterBreak="0">
    <w:nsid w:val="650D79B8"/>
    <w:multiLevelType w:val="hybridMultilevel"/>
    <w:tmpl w:val="A986F0FA"/>
    <w:lvl w:ilvl="0" w:tplc="4D4E37F4">
      <w:start w:val="1"/>
      <w:numFmt w:val="bullet"/>
      <w:lvlText w:val=""/>
      <w:lvlJc w:val="left"/>
      <w:pPr>
        <w:ind w:left="340" w:hanging="340"/>
      </w:pPr>
      <w:rPr>
        <w:rFonts w:ascii="Symbol" w:eastAsia="Symbol" w:hAnsi="Symbol"/>
      </w:rPr>
    </w:lvl>
    <w:lvl w:ilvl="1" w:tplc="D91A6840">
      <w:start w:val="1"/>
      <w:numFmt w:val="bullet"/>
      <w:lvlText w:val="o"/>
      <w:lvlJc w:val="left"/>
      <w:pPr>
        <w:ind w:left="1440" w:hanging="360"/>
      </w:pPr>
      <w:rPr>
        <w:rFonts w:ascii="Courier New" w:eastAsia="Courier New" w:hAnsi="Courier New"/>
      </w:rPr>
    </w:lvl>
    <w:lvl w:ilvl="2" w:tplc="D42E7EAA">
      <w:start w:val="1"/>
      <w:numFmt w:val="bullet"/>
      <w:lvlText w:val=""/>
      <w:lvlJc w:val="left"/>
      <w:pPr>
        <w:ind w:left="2160" w:hanging="360"/>
      </w:pPr>
      <w:rPr>
        <w:rFonts w:ascii="Wingdings" w:eastAsia="Wingdings" w:hAnsi="Wingdings"/>
      </w:rPr>
    </w:lvl>
    <w:lvl w:ilvl="3" w:tplc="D5EC487A">
      <w:start w:val="1"/>
      <w:numFmt w:val="bullet"/>
      <w:lvlText w:val=""/>
      <w:lvlJc w:val="left"/>
      <w:pPr>
        <w:ind w:left="2880" w:hanging="360"/>
      </w:pPr>
      <w:rPr>
        <w:rFonts w:ascii="Symbol" w:eastAsia="Symbol" w:hAnsi="Symbol"/>
      </w:rPr>
    </w:lvl>
    <w:lvl w:ilvl="4" w:tplc="EAEAA488">
      <w:start w:val="1"/>
      <w:numFmt w:val="bullet"/>
      <w:lvlText w:val="o"/>
      <w:lvlJc w:val="left"/>
      <w:pPr>
        <w:ind w:left="3600" w:hanging="360"/>
      </w:pPr>
      <w:rPr>
        <w:rFonts w:ascii="Courier New" w:eastAsia="Courier New" w:hAnsi="Courier New"/>
      </w:rPr>
    </w:lvl>
    <w:lvl w:ilvl="5" w:tplc="8BCEDEBA">
      <w:start w:val="1"/>
      <w:numFmt w:val="bullet"/>
      <w:lvlText w:val=""/>
      <w:lvlJc w:val="left"/>
      <w:pPr>
        <w:ind w:left="4320" w:hanging="360"/>
      </w:pPr>
      <w:rPr>
        <w:rFonts w:ascii="Wingdings" w:eastAsia="Wingdings" w:hAnsi="Wingdings"/>
      </w:rPr>
    </w:lvl>
    <w:lvl w:ilvl="6" w:tplc="2054BAE4">
      <w:start w:val="1"/>
      <w:numFmt w:val="bullet"/>
      <w:lvlText w:val=""/>
      <w:lvlJc w:val="left"/>
      <w:pPr>
        <w:ind w:left="5040" w:hanging="360"/>
      </w:pPr>
      <w:rPr>
        <w:rFonts w:ascii="Symbol" w:eastAsia="Symbol" w:hAnsi="Symbol"/>
      </w:rPr>
    </w:lvl>
    <w:lvl w:ilvl="7" w:tplc="3656E552">
      <w:start w:val="1"/>
      <w:numFmt w:val="bullet"/>
      <w:lvlText w:val="o"/>
      <w:lvlJc w:val="left"/>
      <w:pPr>
        <w:ind w:left="5760" w:hanging="360"/>
      </w:pPr>
      <w:rPr>
        <w:rFonts w:ascii="Courier New" w:eastAsia="Courier New" w:hAnsi="Courier New"/>
      </w:rPr>
    </w:lvl>
    <w:lvl w:ilvl="8" w:tplc="2906221C">
      <w:start w:val="1"/>
      <w:numFmt w:val="bullet"/>
      <w:lvlText w:val=""/>
      <w:lvlJc w:val="left"/>
      <w:pPr>
        <w:ind w:left="6480" w:hanging="360"/>
      </w:pPr>
      <w:rPr>
        <w:rFonts w:ascii="Wingdings" w:eastAsia="Wingdings" w:hAnsi="Wingdings"/>
      </w:rPr>
    </w:lvl>
  </w:abstractNum>
  <w:abstractNum w:abstractNumId="28" w15:restartNumberingAfterBreak="0">
    <w:nsid w:val="66D53ED3"/>
    <w:multiLevelType w:val="hybridMultilevel"/>
    <w:tmpl w:val="D654F856"/>
    <w:lvl w:ilvl="0" w:tplc="9894F50C">
      <w:start w:val="1"/>
      <w:numFmt w:val="bullet"/>
      <w:lvlText w:val="·"/>
      <w:lvlJc w:val="left"/>
      <w:pPr>
        <w:ind w:left="709" w:hanging="360"/>
      </w:pPr>
      <w:rPr>
        <w:rFonts w:ascii="Symbol" w:eastAsia="Symbol" w:hAnsi="Symbol"/>
        <w:color w:val="000000"/>
        <w:sz w:val="22"/>
      </w:rPr>
    </w:lvl>
    <w:lvl w:ilvl="1" w:tplc="7ABC231C">
      <w:start w:val="1"/>
      <w:numFmt w:val="bullet"/>
      <w:lvlText w:val="·"/>
      <w:lvlJc w:val="left"/>
      <w:pPr>
        <w:ind w:left="1429" w:hanging="360"/>
      </w:pPr>
      <w:rPr>
        <w:rFonts w:ascii="Symbol" w:eastAsia="Symbol" w:hAnsi="Symbol"/>
        <w:color w:val="000000"/>
        <w:sz w:val="22"/>
      </w:rPr>
    </w:lvl>
    <w:lvl w:ilvl="2" w:tplc="57083FC2">
      <w:start w:val="1"/>
      <w:numFmt w:val="bullet"/>
      <w:lvlText w:val="·"/>
      <w:lvlJc w:val="left"/>
      <w:pPr>
        <w:ind w:left="2149" w:hanging="360"/>
      </w:pPr>
      <w:rPr>
        <w:rFonts w:ascii="Symbol" w:eastAsia="Symbol" w:hAnsi="Symbol"/>
        <w:color w:val="000000"/>
        <w:sz w:val="22"/>
      </w:rPr>
    </w:lvl>
    <w:lvl w:ilvl="3" w:tplc="759EA0BA">
      <w:start w:val="1"/>
      <w:numFmt w:val="bullet"/>
      <w:lvlText w:val="·"/>
      <w:lvlJc w:val="left"/>
      <w:pPr>
        <w:ind w:left="2869" w:hanging="360"/>
      </w:pPr>
      <w:rPr>
        <w:rFonts w:ascii="Symbol" w:eastAsia="Symbol" w:hAnsi="Symbol"/>
        <w:color w:val="000000"/>
        <w:sz w:val="22"/>
      </w:rPr>
    </w:lvl>
    <w:lvl w:ilvl="4" w:tplc="78D2B220">
      <w:start w:val="1"/>
      <w:numFmt w:val="bullet"/>
      <w:lvlText w:val="·"/>
      <w:lvlJc w:val="left"/>
      <w:pPr>
        <w:ind w:left="3589" w:hanging="360"/>
      </w:pPr>
      <w:rPr>
        <w:rFonts w:ascii="Symbol" w:eastAsia="Symbol" w:hAnsi="Symbol"/>
        <w:color w:val="000000"/>
        <w:sz w:val="22"/>
      </w:rPr>
    </w:lvl>
    <w:lvl w:ilvl="5" w:tplc="EF949F46">
      <w:start w:val="1"/>
      <w:numFmt w:val="bullet"/>
      <w:lvlText w:val="·"/>
      <w:lvlJc w:val="left"/>
      <w:pPr>
        <w:ind w:left="4309" w:hanging="360"/>
      </w:pPr>
      <w:rPr>
        <w:rFonts w:ascii="Symbol" w:eastAsia="Symbol" w:hAnsi="Symbol"/>
        <w:color w:val="000000"/>
        <w:sz w:val="22"/>
      </w:rPr>
    </w:lvl>
    <w:lvl w:ilvl="6" w:tplc="DF9C1086">
      <w:start w:val="1"/>
      <w:numFmt w:val="bullet"/>
      <w:lvlText w:val="·"/>
      <w:lvlJc w:val="left"/>
      <w:pPr>
        <w:ind w:left="5029" w:hanging="360"/>
      </w:pPr>
      <w:rPr>
        <w:rFonts w:ascii="Symbol" w:eastAsia="Symbol" w:hAnsi="Symbol"/>
        <w:color w:val="000000"/>
        <w:sz w:val="22"/>
      </w:rPr>
    </w:lvl>
    <w:lvl w:ilvl="7" w:tplc="3224F1FC">
      <w:start w:val="1"/>
      <w:numFmt w:val="bullet"/>
      <w:lvlText w:val="·"/>
      <w:lvlJc w:val="left"/>
      <w:pPr>
        <w:ind w:left="5749" w:hanging="360"/>
      </w:pPr>
      <w:rPr>
        <w:rFonts w:ascii="Symbol" w:eastAsia="Symbol" w:hAnsi="Symbol"/>
        <w:color w:val="000000"/>
        <w:sz w:val="22"/>
      </w:rPr>
    </w:lvl>
    <w:lvl w:ilvl="8" w:tplc="F06C1D86">
      <w:start w:val="1"/>
      <w:numFmt w:val="bullet"/>
      <w:lvlText w:val="·"/>
      <w:lvlJc w:val="left"/>
      <w:pPr>
        <w:ind w:left="6469" w:hanging="360"/>
      </w:pPr>
      <w:rPr>
        <w:rFonts w:ascii="Symbol" w:eastAsia="Symbol" w:hAnsi="Symbol"/>
        <w:color w:val="000000"/>
        <w:sz w:val="22"/>
      </w:rPr>
    </w:lvl>
  </w:abstractNum>
  <w:abstractNum w:abstractNumId="29" w15:restartNumberingAfterBreak="0">
    <w:nsid w:val="6B707CCF"/>
    <w:multiLevelType w:val="hybridMultilevel"/>
    <w:tmpl w:val="E2AA3BB4"/>
    <w:lvl w:ilvl="0" w:tplc="B76C216E">
      <w:start w:val="1"/>
      <w:numFmt w:val="bullet"/>
      <w:lvlText w:val="·"/>
      <w:lvlJc w:val="left"/>
      <w:pPr>
        <w:ind w:left="709" w:hanging="360"/>
      </w:pPr>
      <w:rPr>
        <w:rFonts w:ascii="Symbol" w:eastAsia="Symbol" w:hAnsi="Symbol"/>
        <w:color w:val="000000"/>
        <w:sz w:val="22"/>
      </w:rPr>
    </w:lvl>
    <w:lvl w:ilvl="1" w:tplc="FB94E162">
      <w:start w:val="1"/>
      <w:numFmt w:val="bullet"/>
      <w:lvlText w:val="·"/>
      <w:lvlJc w:val="left"/>
      <w:pPr>
        <w:ind w:left="1429" w:hanging="360"/>
      </w:pPr>
      <w:rPr>
        <w:rFonts w:ascii="Symbol" w:eastAsia="Symbol" w:hAnsi="Symbol"/>
        <w:color w:val="000000"/>
        <w:sz w:val="22"/>
      </w:rPr>
    </w:lvl>
    <w:lvl w:ilvl="2" w:tplc="2500BE68">
      <w:start w:val="1"/>
      <w:numFmt w:val="bullet"/>
      <w:lvlText w:val="·"/>
      <w:lvlJc w:val="left"/>
      <w:pPr>
        <w:ind w:left="2149" w:hanging="360"/>
      </w:pPr>
      <w:rPr>
        <w:rFonts w:ascii="Symbol" w:eastAsia="Symbol" w:hAnsi="Symbol"/>
        <w:color w:val="000000"/>
        <w:sz w:val="22"/>
      </w:rPr>
    </w:lvl>
    <w:lvl w:ilvl="3" w:tplc="19EA9D30">
      <w:start w:val="1"/>
      <w:numFmt w:val="bullet"/>
      <w:lvlText w:val="·"/>
      <w:lvlJc w:val="left"/>
      <w:pPr>
        <w:ind w:left="2869" w:hanging="360"/>
      </w:pPr>
      <w:rPr>
        <w:rFonts w:ascii="Symbol" w:eastAsia="Symbol" w:hAnsi="Symbol"/>
        <w:color w:val="000000"/>
        <w:sz w:val="22"/>
      </w:rPr>
    </w:lvl>
    <w:lvl w:ilvl="4" w:tplc="EB0CD996">
      <w:start w:val="1"/>
      <w:numFmt w:val="bullet"/>
      <w:lvlText w:val="·"/>
      <w:lvlJc w:val="left"/>
      <w:pPr>
        <w:ind w:left="3589" w:hanging="360"/>
      </w:pPr>
      <w:rPr>
        <w:rFonts w:ascii="Symbol" w:eastAsia="Symbol" w:hAnsi="Symbol"/>
        <w:color w:val="000000"/>
        <w:sz w:val="22"/>
      </w:rPr>
    </w:lvl>
    <w:lvl w:ilvl="5" w:tplc="F50EAC60">
      <w:start w:val="1"/>
      <w:numFmt w:val="bullet"/>
      <w:lvlText w:val="·"/>
      <w:lvlJc w:val="left"/>
      <w:pPr>
        <w:ind w:left="4309" w:hanging="360"/>
      </w:pPr>
      <w:rPr>
        <w:rFonts w:ascii="Symbol" w:eastAsia="Symbol" w:hAnsi="Symbol"/>
        <w:color w:val="000000"/>
        <w:sz w:val="22"/>
      </w:rPr>
    </w:lvl>
    <w:lvl w:ilvl="6" w:tplc="75F47C6E">
      <w:start w:val="1"/>
      <w:numFmt w:val="bullet"/>
      <w:lvlText w:val="·"/>
      <w:lvlJc w:val="left"/>
      <w:pPr>
        <w:ind w:left="5029" w:hanging="360"/>
      </w:pPr>
      <w:rPr>
        <w:rFonts w:ascii="Symbol" w:eastAsia="Symbol" w:hAnsi="Symbol"/>
        <w:color w:val="000000"/>
        <w:sz w:val="22"/>
      </w:rPr>
    </w:lvl>
    <w:lvl w:ilvl="7" w:tplc="161C97BC">
      <w:start w:val="1"/>
      <w:numFmt w:val="bullet"/>
      <w:lvlText w:val="·"/>
      <w:lvlJc w:val="left"/>
      <w:pPr>
        <w:ind w:left="5749" w:hanging="360"/>
      </w:pPr>
      <w:rPr>
        <w:rFonts w:ascii="Symbol" w:eastAsia="Symbol" w:hAnsi="Symbol"/>
        <w:color w:val="000000"/>
        <w:sz w:val="22"/>
      </w:rPr>
    </w:lvl>
    <w:lvl w:ilvl="8" w:tplc="79761BF8">
      <w:start w:val="1"/>
      <w:numFmt w:val="bullet"/>
      <w:lvlText w:val="·"/>
      <w:lvlJc w:val="left"/>
      <w:pPr>
        <w:ind w:left="6469" w:hanging="360"/>
      </w:pPr>
      <w:rPr>
        <w:rFonts w:ascii="Symbol" w:eastAsia="Symbol" w:hAnsi="Symbol"/>
        <w:color w:val="000000"/>
        <w:sz w:val="22"/>
      </w:rPr>
    </w:lvl>
  </w:abstractNum>
  <w:abstractNum w:abstractNumId="30" w15:restartNumberingAfterBreak="0">
    <w:nsid w:val="70AE1BC4"/>
    <w:multiLevelType w:val="hybridMultilevel"/>
    <w:tmpl w:val="B02CF986"/>
    <w:lvl w:ilvl="0" w:tplc="19A8927E">
      <w:start w:val="1"/>
      <w:numFmt w:val="bullet"/>
      <w:lvlText w:val="·"/>
      <w:lvlJc w:val="left"/>
      <w:pPr>
        <w:ind w:left="709" w:hanging="360"/>
      </w:pPr>
      <w:rPr>
        <w:rFonts w:ascii="Symbol" w:eastAsia="Symbol" w:hAnsi="Symbol"/>
        <w:color w:val="000000"/>
        <w:sz w:val="22"/>
      </w:rPr>
    </w:lvl>
    <w:lvl w:ilvl="1" w:tplc="8ECE16A8">
      <w:start w:val="1"/>
      <w:numFmt w:val="bullet"/>
      <w:lvlText w:val="·"/>
      <w:lvlJc w:val="left"/>
      <w:pPr>
        <w:ind w:left="1429" w:hanging="360"/>
      </w:pPr>
      <w:rPr>
        <w:rFonts w:ascii="Symbol" w:eastAsia="Symbol" w:hAnsi="Symbol"/>
        <w:color w:val="000000"/>
        <w:sz w:val="22"/>
      </w:rPr>
    </w:lvl>
    <w:lvl w:ilvl="2" w:tplc="AEC2E59E">
      <w:start w:val="1"/>
      <w:numFmt w:val="bullet"/>
      <w:lvlText w:val="·"/>
      <w:lvlJc w:val="left"/>
      <w:pPr>
        <w:ind w:left="2149" w:hanging="360"/>
      </w:pPr>
      <w:rPr>
        <w:rFonts w:ascii="Symbol" w:eastAsia="Symbol" w:hAnsi="Symbol"/>
        <w:color w:val="000000"/>
        <w:sz w:val="22"/>
      </w:rPr>
    </w:lvl>
    <w:lvl w:ilvl="3" w:tplc="5BE02B3E">
      <w:start w:val="1"/>
      <w:numFmt w:val="bullet"/>
      <w:lvlText w:val="·"/>
      <w:lvlJc w:val="left"/>
      <w:pPr>
        <w:ind w:left="2869" w:hanging="360"/>
      </w:pPr>
      <w:rPr>
        <w:rFonts w:ascii="Symbol" w:eastAsia="Symbol" w:hAnsi="Symbol"/>
        <w:color w:val="000000"/>
        <w:sz w:val="22"/>
      </w:rPr>
    </w:lvl>
    <w:lvl w:ilvl="4" w:tplc="63BA5BD0">
      <w:start w:val="1"/>
      <w:numFmt w:val="bullet"/>
      <w:lvlText w:val="·"/>
      <w:lvlJc w:val="left"/>
      <w:pPr>
        <w:ind w:left="3589" w:hanging="360"/>
      </w:pPr>
      <w:rPr>
        <w:rFonts w:ascii="Symbol" w:eastAsia="Symbol" w:hAnsi="Symbol"/>
        <w:color w:val="000000"/>
        <w:sz w:val="22"/>
      </w:rPr>
    </w:lvl>
    <w:lvl w:ilvl="5" w:tplc="BA061826">
      <w:start w:val="1"/>
      <w:numFmt w:val="bullet"/>
      <w:lvlText w:val="·"/>
      <w:lvlJc w:val="left"/>
      <w:pPr>
        <w:ind w:left="4309" w:hanging="360"/>
      </w:pPr>
      <w:rPr>
        <w:rFonts w:ascii="Symbol" w:eastAsia="Symbol" w:hAnsi="Symbol"/>
        <w:color w:val="000000"/>
        <w:sz w:val="22"/>
      </w:rPr>
    </w:lvl>
    <w:lvl w:ilvl="6" w:tplc="C70CAEDE">
      <w:start w:val="1"/>
      <w:numFmt w:val="bullet"/>
      <w:lvlText w:val="·"/>
      <w:lvlJc w:val="left"/>
      <w:pPr>
        <w:ind w:left="5029" w:hanging="360"/>
      </w:pPr>
      <w:rPr>
        <w:rFonts w:ascii="Symbol" w:eastAsia="Symbol" w:hAnsi="Symbol"/>
        <w:color w:val="000000"/>
        <w:sz w:val="22"/>
      </w:rPr>
    </w:lvl>
    <w:lvl w:ilvl="7" w:tplc="1540B2D0">
      <w:start w:val="1"/>
      <w:numFmt w:val="bullet"/>
      <w:lvlText w:val="·"/>
      <w:lvlJc w:val="left"/>
      <w:pPr>
        <w:ind w:left="5749" w:hanging="360"/>
      </w:pPr>
      <w:rPr>
        <w:rFonts w:ascii="Symbol" w:eastAsia="Symbol" w:hAnsi="Symbol"/>
        <w:color w:val="000000"/>
        <w:sz w:val="22"/>
      </w:rPr>
    </w:lvl>
    <w:lvl w:ilvl="8" w:tplc="44BE8440">
      <w:start w:val="1"/>
      <w:numFmt w:val="bullet"/>
      <w:lvlText w:val="·"/>
      <w:lvlJc w:val="left"/>
      <w:pPr>
        <w:ind w:left="6469" w:hanging="360"/>
      </w:pPr>
      <w:rPr>
        <w:rFonts w:ascii="Symbol" w:eastAsia="Symbol" w:hAnsi="Symbol"/>
        <w:color w:val="000000"/>
        <w:sz w:val="22"/>
      </w:rPr>
    </w:lvl>
  </w:abstractNum>
  <w:abstractNum w:abstractNumId="31" w15:restartNumberingAfterBreak="0">
    <w:nsid w:val="7EF14629"/>
    <w:multiLevelType w:val="hybridMultilevel"/>
    <w:tmpl w:val="BC22D8F0"/>
    <w:lvl w:ilvl="0" w:tplc="2578E36C">
      <w:start w:val="1"/>
      <w:numFmt w:val="bullet"/>
      <w:lvlText w:val=""/>
      <w:lvlJc w:val="left"/>
      <w:pPr>
        <w:tabs>
          <w:tab w:val="num" w:pos="720"/>
        </w:tabs>
        <w:ind w:left="720" w:hanging="360"/>
      </w:pPr>
      <w:rPr>
        <w:rFonts w:ascii="Symbol" w:hAnsi="Symbol"/>
        <w:sz w:val="20"/>
      </w:rPr>
    </w:lvl>
    <w:lvl w:ilvl="1" w:tplc="4F8E4F5A">
      <w:start w:val="1"/>
      <w:numFmt w:val="bullet"/>
      <w:lvlText w:val="o"/>
      <w:lvlJc w:val="left"/>
      <w:pPr>
        <w:tabs>
          <w:tab w:val="num" w:pos="1440"/>
        </w:tabs>
        <w:ind w:left="1440" w:hanging="360"/>
      </w:pPr>
      <w:rPr>
        <w:rFonts w:ascii="Courier New" w:hAnsi="Courier New"/>
        <w:sz w:val="20"/>
      </w:rPr>
    </w:lvl>
    <w:lvl w:ilvl="2" w:tplc="A4A2442C">
      <w:start w:val="1"/>
      <w:numFmt w:val="bullet"/>
      <w:lvlText w:val=""/>
      <w:lvlJc w:val="left"/>
      <w:pPr>
        <w:tabs>
          <w:tab w:val="num" w:pos="2160"/>
        </w:tabs>
        <w:ind w:left="2160" w:hanging="360"/>
      </w:pPr>
      <w:rPr>
        <w:rFonts w:ascii="Wingdings" w:hAnsi="Wingdings"/>
        <w:sz w:val="20"/>
      </w:rPr>
    </w:lvl>
    <w:lvl w:ilvl="3" w:tplc="C7883CAC">
      <w:start w:val="1"/>
      <w:numFmt w:val="bullet"/>
      <w:lvlText w:val=""/>
      <w:lvlJc w:val="left"/>
      <w:pPr>
        <w:tabs>
          <w:tab w:val="num" w:pos="2880"/>
        </w:tabs>
        <w:ind w:left="2880" w:hanging="360"/>
      </w:pPr>
      <w:rPr>
        <w:rFonts w:ascii="Wingdings" w:hAnsi="Wingdings"/>
        <w:sz w:val="20"/>
      </w:rPr>
    </w:lvl>
    <w:lvl w:ilvl="4" w:tplc="F5A09BAE">
      <w:start w:val="1"/>
      <w:numFmt w:val="bullet"/>
      <w:lvlText w:val=""/>
      <w:lvlJc w:val="left"/>
      <w:pPr>
        <w:tabs>
          <w:tab w:val="num" w:pos="3600"/>
        </w:tabs>
        <w:ind w:left="3600" w:hanging="360"/>
      </w:pPr>
      <w:rPr>
        <w:rFonts w:ascii="Wingdings" w:hAnsi="Wingdings"/>
        <w:sz w:val="20"/>
      </w:rPr>
    </w:lvl>
    <w:lvl w:ilvl="5" w:tplc="E37E15DE">
      <w:start w:val="1"/>
      <w:numFmt w:val="bullet"/>
      <w:lvlText w:val=""/>
      <w:lvlJc w:val="left"/>
      <w:pPr>
        <w:tabs>
          <w:tab w:val="num" w:pos="4320"/>
        </w:tabs>
        <w:ind w:left="4320" w:hanging="360"/>
      </w:pPr>
      <w:rPr>
        <w:rFonts w:ascii="Wingdings" w:hAnsi="Wingdings"/>
        <w:sz w:val="20"/>
      </w:rPr>
    </w:lvl>
    <w:lvl w:ilvl="6" w:tplc="6E145E36">
      <w:start w:val="1"/>
      <w:numFmt w:val="bullet"/>
      <w:lvlText w:val=""/>
      <w:lvlJc w:val="left"/>
      <w:pPr>
        <w:tabs>
          <w:tab w:val="num" w:pos="5040"/>
        </w:tabs>
        <w:ind w:left="5040" w:hanging="360"/>
      </w:pPr>
      <w:rPr>
        <w:rFonts w:ascii="Wingdings" w:hAnsi="Wingdings"/>
        <w:sz w:val="20"/>
      </w:rPr>
    </w:lvl>
    <w:lvl w:ilvl="7" w:tplc="94BC83CE">
      <w:start w:val="1"/>
      <w:numFmt w:val="bullet"/>
      <w:lvlText w:val=""/>
      <w:lvlJc w:val="left"/>
      <w:pPr>
        <w:tabs>
          <w:tab w:val="num" w:pos="5760"/>
        </w:tabs>
        <w:ind w:left="5760" w:hanging="360"/>
      </w:pPr>
      <w:rPr>
        <w:rFonts w:ascii="Wingdings" w:hAnsi="Wingdings"/>
        <w:sz w:val="20"/>
      </w:rPr>
    </w:lvl>
    <w:lvl w:ilvl="8" w:tplc="E20C7DEE">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7874AC"/>
    <w:multiLevelType w:val="hybridMultilevel"/>
    <w:tmpl w:val="7284C98A"/>
    <w:lvl w:ilvl="0" w:tplc="5D8C2260">
      <w:start w:val="1"/>
      <w:numFmt w:val="bullet"/>
      <w:lvlText w:val=""/>
      <w:lvlJc w:val="left"/>
      <w:pPr>
        <w:ind w:left="720" w:hanging="360"/>
      </w:pPr>
      <w:rPr>
        <w:rFonts w:ascii="Symbol" w:hAnsi="Symbol"/>
      </w:rPr>
    </w:lvl>
    <w:lvl w:ilvl="1" w:tplc="031E1308">
      <w:start w:val="1"/>
      <w:numFmt w:val="bullet"/>
      <w:lvlText w:val="o"/>
      <w:lvlJc w:val="left"/>
      <w:pPr>
        <w:ind w:left="1440" w:hanging="360"/>
      </w:pPr>
      <w:rPr>
        <w:rFonts w:ascii="Courier New" w:hAnsi="Courier New"/>
      </w:rPr>
    </w:lvl>
    <w:lvl w:ilvl="2" w:tplc="9B768D6C">
      <w:start w:val="1"/>
      <w:numFmt w:val="bullet"/>
      <w:lvlText w:val=""/>
      <w:lvlJc w:val="left"/>
      <w:pPr>
        <w:ind w:left="2160" w:hanging="360"/>
      </w:pPr>
      <w:rPr>
        <w:rFonts w:ascii="Wingdings" w:hAnsi="Wingdings"/>
      </w:rPr>
    </w:lvl>
    <w:lvl w:ilvl="3" w:tplc="CCF42DF4">
      <w:start w:val="1"/>
      <w:numFmt w:val="bullet"/>
      <w:lvlText w:val=""/>
      <w:lvlJc w:val="left"/>
      <w:pPr>
        <w:ind w:left="2880" w:hanging="360"/>
      </w:pPr>
      <w:rPr>
        <w:rFonts w:ascii="Symbol" w:hAnsi="Symbol"/>
      </w:rPr>
    </w:lvl>
    <w:lvl w:ilvl="4" w:tplc="5BB82CD8">
      <w:start w:val="1"/>
      <w:numFmt w:val="bullet"/>
      <w:lvlText w:val="o"/>
      <w:lvlJc w:val="left"/>
      <w:pPr>
        <w:ind w:left="3600" w:hanging="360"/>
      </w:pPr>
      <w:rPr>
        <w:rFonts w:ascii="Courier New" w:hAnsi="Courier New"/>
      </w:rPr>
    </w:lvl>
    <w:lvl w:ilvl="5" w:tplc="D2B051EA">
      <w:start w:val="1"/>
      <w:numFmt w:val="bullet"/>
      <w:lvlText w:val=""/>
      <w:lvlJc w:val="left"/>
      <w:pPr>
        <w:ind w:left="4320" w:hanging="360"/>
      </w:pPr>
      <w:rPr>
        <w:rFonts w:ascii="Wingdings" w:hAnsi="Wingdings"/>
      </w:rPr>
    </w:lvl>
    <w:lvl w:ilvl="6" w:tplc="CD40B4C8">
      <w:start w:val="1"/>
      <w:numFmt w:val="bullet"/>
      <w:lvlText w:val=""/>
      <w:lvlJc w:val="left"/>
      <w:pPr>
        <w:ind w:left="5040" w:hanging="360"/>
      </w:pPr>
      <w:rPr>
        <w:rFonts w:ascii="Symbol" w:hAnsi="Symbol"/>
      </w:rPr>
    </w:lvl>
    <w:lvl w:ilvl="7" w:tplc="DF86A93C">
      <w:start w:val="1"/>
      <w:numFmt w:val="bullet"/>
      <w:lvlText w:val="o"/>
      <w:lvlJc w:val="left"/>
      <w:pPr>
        <w:ind w:left="5760" w:hanging="360"/>
      </w:pPr>
      <w:rPr>
        <w:rFonts w:ascii="Courier New" w:hAnsi="Courier New"/>
      </w:rPr>
    </w:lvl>
    <w:lvl w:ilvl="8" w:tplc="D64E2932">
      <w:start w:val="1"/>
      <w:numFmt w:val="bullet"/>
      <w:lvlText w:val=""/>
      <w:lvlJc w:val="left"/>
      <w:pPr>
        <w:ind w:left="6480" w:hanging="360"/>
      </w:pPr>
      <w:rPr>
        <w:rFonts w:ascii="Wingdings" w:hAnsi="Wingdings"/>
      </w:rPr>
    </w:lvl>
  </w:abstractNum>
  <w:num w:numId="1">
    <w:abstractNumId w:val="25"/>
  </w:num>
  <w:num w:numId="2">
    <w:abstractNumId w:val="32"/>
  </w:num>
  <w:num w:numId="3">
    <w:abstractNumId w:val="17"/>
  </w:num>
  <w:num w:numId="4">
    <w:abstractNumId w:val="5"/>
  </w:num>
  <w:num w:numId="5">
    <w:abstractNumId w:val="12"/>
  </w:num>
  <w:num w:numId="6">
    <w:abstractNumId w:val="3"/>
  </w:num>
  <w:num w:numId="7">
    <w:abstractNumId w:val="8"/>
  </w:num>
  <w:num w:numId="8">
    <w:abstractNumId w:val="31"/>
  </w:num>
  <w:num w:numId="9">
    <w:abstractNumId w:val="6"/>
  </w:num>
  <w:num w:numId="10">
    <w:abstractNumId w:val="15"/>
  </w:num>
  <w:num w:numId="11">
    <w:abstractNumId w:val="0"/>
  </w:num>
  <w:num w:numId="12">
    <w:abstractNumId w:val="29"/>
  </w:num>
  <w:num w:numId="13">
    <w:abstractNumId w:val="26"/>
  </w:num>
  <w:num w:numId="14">
    <w:abstractNumId w:val="11"/>
  </w:num>
  <w:num w:numId="15">
    <w:abstractNumId w:val="13"/>
  </w:num>
  <w:num w:numId="16">
    <w:abstractNumId w:val="19"/>
  </w:num>
  <w:num w:numId="17">
    <w:abstractNumId w:val="30"/>
  </w:num>
  <w:num w:numId="18">
    <w:abstractNumId w:val="28"/>
  </w:num>
  <w:num w:numId="19">
    <w:abstractNumId w:val="18"/>
  </w:num>
  <w:num w:numId="20">
    <w:abstractNumId w:val="22"/>
  </w:num>
  <w:num w:numId="21">
    <w:abstractNumId w:val="20"/>
  </w:num>
  <w:num w:numId="22">
    <w:abstractNumId w:val="14"/>
  </w:num>
  <w:num w:numId="23">
    <w:abstractNumId w:val="23"/>
  </w:num>
  <w:num w:numId="24">
    <w:abstractNumId w:val="27"/>
  </w:num>
  <w:num w:numId="25">
    <w:abstractNumId w:val="9"/>
  </w:num>
  <w:num w:numId="26">
    <w:abstractNumId w:val="10"/>
  </w:num>
  <w:num w:numId="27">
    <w:abstractNumId w:val="4"/>
  </w:num>
  <w:num w:numId="28">
    <w:abstractNumId w:val="1"/>
  </w:num>
  <w:num w:numId="29">
    <w:abstractNumId w:val="16"/>
  </w:num>
  <w:num w:numId="30">
    <w:abstractNumId w:val="24"/>
  </w:num>
  <w:num w:numId="31">
    <w:abstractNumId w:val="21"/>
  </w:num>
  <w:num w:numId="32">
    <w:abstractNumId w:val="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56"/>
    <w:rsid w:val="007B2790"/>
    <w:rsid w:val="00AE6E56"/>
    <w:rsid w:val="00B63F3E"/>
    <w:rsid w:val="00DA47F1"/>
    <w:rsid w:val="00E2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257F"/>
  <w15:docId w15:val="{89C677DD-026B-4176-8105-7A3F1F3C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hAnsi="Arial"/>
      <w:sz w:val="24"/>
      <w:szCs w:val="24"/>
      <w:lang w:eastAsia="en-US"/>
    </w:rPr>
  </w:style>
  <w:style w:type="paragraph" w:styleId="Heading1">
    <w:name w:val="heading 1"/>
    <w:basedOn w:val="Normal"/>
    <w:next w:val="Normal"/>
    <w:link w:val="Heading1Char"/>
    <w:pPr>
      <w:keepNext/>
      <w:keepLines/>
      <w:spacing w:before="480"/>
      <w:outlineLvl w:val="0"/>
    </w:pPr>
    <w:rPr>
      <w:sz w:val="40"/>
      <w:szCs w:val="40"/>
    </w:rPr>
  </w:style>
  <w:style w:type="paragraph" w:styleId="Heading2">
    <w:name w:val="heading 2"/>
    <w:basedOn w:val="Normal"/>
    <w:next w:val="Normal"/>
    <w:link w:val="Heading2Char"/>
    <w:pPr>
      <w:keepNext/>
      <w:keepLines/>
      <w:spacing w:before="360"/>
      <w:outlineLvl w:val="1"/>
    </w:pPr>
    <w:rPr>
      <w:sz w:val="34"/>
    </w:rPr>
  </w:style>
  <w:style w:type="paragraph" w:styleId="Heading3">
    <w:name w:val="heading 3"/>
    <w:basedOn w:val="Normal"/>
    <w:next w:val="Normal"/>
    <w:link w:val="Heading3Char"/>
    <w:pPr>
      <w:keepNext/>
      <w:keepLines/>
      <w:spacing w:before="320"/>
      <w:outlineLvl w:val="2"/>
    </w:pPr>
    <w:rPr>
      <w:sz w:val="30"/>
      <w:szCs w:val="30"/>
    </w:rPr>
  </w:style>
  <w:style w:type="paragraph" w:styleId="Heading4">
    <w:name w:val="heading 4"/>
    <w:basedOn w:val="Normal"/>
    <w:next w:val="Normal"/>
    <w:link w:val="Heading4Char"/>
    <w:pPr>
      <w:keepNext/>
      <w:keepLines/>
      <w:spacing w:before="320"/>
      <w:outlineLvl w:val="3"/>
    </w:pPr>
    <w:rPr>
      <w:b/>
      <w:bCs/>
      <w:sz w:val="26"/>
      <w:szCs w:val="26"/>
    </w:rPr>
  </w:style>
  <w:style w:type="paragraph" w:styleId="Heading5">
    <w:name w:val="heading 5"/>
    <w:basedOn w:val="Normal"/>
    <w:next w:val="Normal"/>
    <w:link w:val="Heading5Char"/>
    <w:pPr>
      <w:keepNext/>
      <w:keepLines/>
      <w:spacing w:before="320"/>
      <w:outlineLvl w:val="4"/>
    </w:pPr>
    <w:rPr>
      <w:b/>
      <w:bCs/>
    </w:rPr>
  </w:style>
  <w:style w:type="paragraph" w:styleId="Heading6">
    <w:name w:val="heading 6"/>
    <w:basedOn w:val="Normal"/>
    <w:next w:val="Normal"/>
    <w:link w:val="Heading6Char"/>
    <w:pPr>
      <w:keepNext/>
      <w:keepLines/>
      <w:spacing w:before="320"/>
      <w:outlineLvl w:val="5"/>
    </w:pPr>
    <w:rPr>
      <w:b/>
      <w:bCs/>
      <w:sz w:val="22"/>
      <w:szCs w:val="22"/>
    </w:rPr>
  </w:style>
  <w:style w:type="paragraph" w:styleId="Heading7">
    <w:name w:val="heading 7"/>
    <w:basedOn w:val="Normal"/>
    <w:next w:val="Normal"/>
    <w:link w:val="Heading7Char"/>
    <w:pPr>
      <w:keepNext/>
      <w:keepLines/>
      <w:spacing w:before="320"/>
      <w:outlineLvl w:val="6"/>
    </w:pPr>
    <w:rPr>
      <w:b/>
      <w:bCs/>
      <w:i/>
      <w:iCs/>
      <w:sz w:val="22"/>
      <w:szCs w:val="22"/>
    </w:rPr>
  </w:style>
  <w:style w:type="paragraph" w:styleId="Heading8">
    <w:name w:val="heading 8"/>
    <w:basedOn w:val="Normal"/>
    <w:next w:val="Normal"/>
    <w:link w:val="Heading8Char"/>
    <w:pPr>
      <w:keepNext/>
      <w:keepLines/>
      <w:spacing w:before="320"/>
      <w:outlineLvl w:val="7"/>
    </w:pPr>
    <w:rPr>
      <w:i/>
      <w:iCs/>
      <w:sz w:val="22"/>
      <w:szCs w:val="22"/>
    </w:rPr>
  </w:style>
  <w:style w:type="paragraph" w:styleId="Heading9">
    <w:name w:val="heading 9"/>
    <w:basedOn w:val="Normal"/>
    <w:next w:val="Normal"/>
    <w:link w:val="Heading9Char"/>
    <w:pPr>
      <w:keepNext/>
      <w:keepLines/>
      <w:spacing w:before="32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tblPr/>
  </w:style>
  <w:style w:type="table" w:styleId="GridTable1Light-Accent1">
    <w:name w:val="Grid Table 1 Light Accent 1"/>
    <w:basedOn w:val="TableNormal"/>
    <w:tblPr/>
  </w:style>
  <w:style w:type="table" w:styleId="GridTable1Light-Accent2">
    <w:name w:val="Grid Table 1 Light Accent 2"/>
    <w:basedOn w:val="TableNormal"/>
    <w:tblPr/>
  </w:style>
  <w:style w:type="table" w:styleId="GridTable1Light-Accent3">
    <w:name w:val="Grid Table 1 Light Accent 3"/>
    <w:basedOn w:val="TableNormal"/>
    <w:tblPr/>
  </w:style>
  <w:style w:type="table" w:styleId="GridTable1Light-Accent4">
    <w:name w:val="Grid Table 1 Light Accent 4"/>
    <w:basedOn w:val="TableNormal"/>
    <w:tblPr/>
  </w:style>
  <w:style w:type="table" w:styleId="GridTable1Light-Accent5">
    <w:name w:val="Grid Table 1 Light Accent 5"/>
    <w:basedOn w:val="TableNormal"/>
    <w:tblPr/>
  </w:style>
  <w:style w:type="table" w:styleId="GridTable1Light-Accent6">
    <w:name w:val="Grid Table 1 Light Accent 6"/>
    <w:basedOn w:val="TableNormal"/>
    <w:tblPr/>
  </w:style>
  <w:style w:type="table" w:styleId="GridTable2-Accent1">
    <w:name w:val="Grid Table 2 Accent 1"/>
    <w:basedOn w:val="TableNormal"/>
    <w:tblPr/>
  </w:style>
  <w:style w:type="table" w:styleId="GridTable2-Accent2">
    <w:name w:val="Grid Table 2 Accent 2"/>
    <w:basedOn w:val="TableNormal"/>
    <w:tblPr/>
  </w:style>
  <w:style w:type="table" w:styleId="GridTable2-Accent3">
    <w:name w:val="Grid Table 2 Accent 3"/>
    <w:basedOn w:val="TableNormal"/>
    <w:tblPr/>
  </w:style>
  <w:style w:type="table" w:styleId="GridTable2-Accent4">
    <w:name w:val="Grid Table 2 Accent 4"/>
    <w:basedOn w:val="TableNormal"/>
    <w:tblPr/>
  </w:style>
  <w:style w:type="table" w:styleId="GridTable2-Accent5">
    <w:name w:val="Grid Table 2 Accent 5"/>
    <w:basedOn w:val="TableNormal"/>
    <w:tblPr/>
  </w:style>
  <w:style w:type="table" w:styleId="GridTable2-Accent6">
    <w:name w:val="Grid Table 2 Accent 6"/>
    <w:basedOn w:val="TableNormal"/>
    <w:tblPr/>
  </w:style>
  <w:style w:type="table" w:styleId="GridTable3-Accent1">
    <w:name w:val="Grid Table 3 Accent 1"/>
    <w:basedOn w:val="TableNormal"/>
    <w:tblPr/>
  </w:style>
  <w:style w:type="table" w:styleId="GridTable3-Accent2">
    <w:name w:val="Grid Table 3 Accent 2"/>
    <w:basedOn w:val="TableNormal"/>
    <w:tblPr/>
  </w:style>
  <w:style w:type="table" w:styleId="GridTable3-Accent3">
    <w:name w:val="Grid Table 3 Accent 3"/>
    <w:basedOn w:val="TableNormal"/>
    <w:tblPr/>
  </w:style>
  <w:style w:type="table" w:styleId="GridTable3-Accent4">
    <w:name w:val="Grid Table 3 Accent 4"/>
    <w:basedOn w:val="TableNormal"/>
    <w:tblPr/>
  </w:style>
  <w:style w:type="table" w:styleId="GridTable3-Accent5">
    <w:name w:val="Grid Table 3 Accent 5"/>
    <w:basedOn w:val="TableNormal"/>
    <w:tblPr/>
  </w:style>
  <w:style w:type="table" w:styleId="GridTable3-Accent6">
    <w:name w:val="Grid Table 3 Accent 6"/>
    <w:basedOn w:val="TableNormal"/>
    <w:tblPr/>
  </w:style>
  <w:style w:type="table" w:styleId="GridTable4-Accent1">
    <w:name w:val="Grid Table 4 Accent 1"/>
    <w:basedOn w:val="TableNormal"/>
    <w:tblPr/>
  </w:style>
  <w:style w:type="table" w:styleId="GridTable4-Accent2">
    <w:name w:val="Grid Table 4 Accent 2"/>
    <w:basedOn w:val="TableNormal"/>
    <w:tblPr/>
  </w:style>
  <w:style w:type="table" w:styleId="GridTable4-Accent3">
    <w:name w:val="Grid Table 4 Accent 3"/>
    <w:basedOn w:val="TableNormal"/>
    <w:tblPr/>
  </w:style>
  <w:style w:type="table" w:styleId="GridTable4-Accent4">
    <w:name w:val="Grid Table 4 Accent 4"/>
    <w:basedOn w:val="TableNormal"/>
    <w:tblPr/>
  </w:style>
  <w:style w:type="table" w:styleId="GridTable4-Accent5">
    <w:name w:val="Grid Table 4 Accent 5"/>
    <w:basedOn w:val="TableNormal"/>
    <w:tblPr/>
  </w:style>
  <w:style w:type="table" w:styleId="GridTable4-Accent6">
    <w:name w:val="Grid Table 4 Accent 6"/>
    <w:basedOn w:val="TableNormal"/>
    <w:tblPr/>
  </w:style>
  <w:style w:type="table" w:styleId="GridTable5Dark-Accent2">
    <w:name w:val="Grid Table 5 Dark Accent 2"/>
    <w:basedOn w:val="TableNormal"/>
    <w:tblPr/>
  </w:style>
  <w:style w:type="table" w:styleId="GridTable5Dark-Accent3">
    <w:name w:val="Grid Table 5 Dark Accent 3"/>
    <w:basedOn w:val="TableNormal"/>
    <w:tblPr/>
  </w:style>
  <w:style w:type="table" w:styleId="GridTable5Dark-Accent5">
    <w:name w:val="Grid Table 5 Dark Accent 5"/>
    <w:basedOn w:val="TableNormal"/>
    <w:tblPr/>
  </w:style>
  <w:style w:type="table" w:styleId="GridTable5Dark-Accent6">
    <w:name w:val="Grid Table 5 Dark Accent 6"/>
    <w:basedOn w:val="TableNormal"/>
    <w:tblPr/>
  </w:style>
  <w:style w:type="table" w:styleId="GridTable6Colorful-Accent1">
    <w:name w:val="Grid Table 6 Colorful Accent 1"/>
    <w:basedOn w:val="TableNormal"/>
    <w:tblPr/>
  </w:style>
  <w:style w:type="table" w:styleId="GridTable6Colorful-Accent2">
    <w:name w:val="Grid Table 6 Colorful Accent 2"/>
    <w:basedOn w:val="TableNormal"/>
    <w:tblPr/>
  </w:style>
  <w:style w:type="table" w:styleId="GridTable6Colorful-Accent3">
    <w:name w:val="Grid Table 6 Colorful Accent 3"/>
    <w:basedOn w:val="TableNormal"/>
    <w:tblPr/>
  </w:style>
  <w:style w:type="table" w:styleId="GridTable6Colorful-Accent4">
    <w:name w:val="Grid Table 6 Colorful Accent 4"/>
    <w:basedOn w:val="TableNormal"/>
    <w:tblPr/>
  </w:style>
  <w:style w:type="table" w:styleId="GridTable6Colorful-Accent5">
    <w:name w:val="Grid Table 6 Colorful Accent 5"/>
    <w:basedOn w:val="TableNormal"/>
    <w:tblPr/>
  </w:style>
  <w:style w:type="table" w:styleId="GridTable6Colorful-Accent6">
    <w:name w:val="Grid Table 6 Colorful Accent 6"/>
    <w:basedOn w:val="TableNormal"/>
    <w:tblPr/>
  </w:style>
  <w:style w:type="table" w:styleId="GridTable7Colorful-Accent1">
    <w:name w:val="Grid Table 7 Colorful Accent 1"/>
    <w:basedOn w:val="TableNormal"/>
    <w:tblPr/>
  </w:style>
  <w:style w:type="table" w:styleId="GridTable7Colorful-Accent2">
    <w:name w:val="Grid Table 7 Colorful Accent 2"/>
    <w:basedOn w:val="TableNormal"/>
    <w:tblPr/>
  </w:style>
  <w:style w:type="table" w:styleId="GridTable7Colorful-Accent3">
    <w:name w:val="Grid Table 7 Colorful Accent 3"/>
    <w:basedOn w:val="TableNormal"/>
    <w:tblPr/>
  </w:style>
  <w:style w:type="table" w:styleId="GridTable7Colorful-Accent4">
    <w:name w:val="Grid Table 7 Colorful Accent 4"/>
    <w:basedOn w:val="TableNormal"/>
    <w:tblPr/>
  </w:style>
  <w:style w:type="table" w:styleId="GridTable7Colorful-Accent5">
    <w:name w:val="Grid Table 7 Colorful Accent 5"/>
    <w:basedOn w:val="TableNormal"/>
    <w:tblPr/>
  </w:style>
  <w:style w:type="table" w:styleId="GridTable7Colorful-Accent6">
    <w:name w:val="Grid Table 7 Colorful Accent 6"/>
    <w:basedOn w:val="TableNormal"/>
    <w:tblPr/>
  </w:style>
  <w:style w:type="table" w:styleId="ListTable1Light-Accent1">
    <w:name w:val="List Table 1 Light Accent 1"/>
    <w:basedOn w:val="TableNormal"/>
    <w:tblPr/>
  </w:style>
  <w:style w:type="table" w:styleId="ListTable1Light-Accent2">
    <w:name w:val="List Table 1 Light Accent 2"/>
    <w:basedOn w:val="TableNormal"/>
    <w:tblPr/>
  </w:style>
  <w:style w:type="table" w:styleId="ListTable1Light-Accent3">
    <w:name w:val="List Table 1 Light Accent 3"/>
    <w:basedOn w:val="TableNormal"/>
    <w:tblPr/>
  </w:style>
  <w:style w:type="table" w:styleId="ListTable1Light-Accent4">
    <w:name w:val="List Table 1 Light Accent 4"/>
    <w:basedOn w:val="TableNormal"/>
    <w:tblPr/>
  </w:style>
  <w:style w:type="table" w:styleId="ListTable1Light-Accent5">
    <w:name w:val="List Table 1 Light Accent 5"/>
    <w:basedOn w:val="TableNormal"/>
    <w:tblPr/>
  </w:style>
  <w:style w:type="table" w:styleId="ListTable1Light-Accent6">
    <w:name w:val="List Table 1 Light Accent 6"/>
    <w:basedOn w:val="TableNormal"/>
    <w:tblPr/>
  </w:style>
  <w:style w:type="table" w:styleId="ListTable2-Accent1">
    <w:name w:val="List Table 2 Accent 1"/>
    <w:basedOn w:val="TableNormal"/>
    <w:tblPr/>
  </w:style>
  <w:style w:type="table" w:styleId="ListTable2-Accent2">
    <w:name w:val="List Table 2 Accent 2"/>
    <w:basedOn w:val="TableNormal"/>
    <w:tblPr/>
  </w:style>
  <w:style w:type="table" w:styleId="ListTable2-Accent3">
    <w:name w:val="List Table 2 Accent 3"/>
    <w:basedOn w:val="TableNormal"/>
    <w:tblPr/>
  </w:style>
  <w:style w:type="table" w:styleId="ListTable2-Accent4">
    <w:name w:val="List Table 2 Accent 4"/>
    <w:basedOn w:val="TableNormal"/>
    <w:tblPr/>
  </w:style>
  <w:style w:type="table" w:styleId="ListTable2-Accent5">
    <w:name w:val="List Table 2 Accent 5"/>
    <w:basedOn w:val="TableNormal"/>
    <w:tblPr/>
  </w:style>
  <w:style w:type="table" w:styleId="ListTable2-Accent6">
    <w:name w:val="List Table 2 Accent 6"/>
    <w:basedOn w:val="TableNormal"/>
    <w:tblPr/>
  </w:style>
  <w:style w:type="table" w:styleId="ListTable3-Accent1">
    <w:name w:val="List Table 3 Accent 1"/>
    <w:basedOn w:val="TableNormal"/>
    <w:tblPr/>
  </w:style>
  <w:style w:type="table" w:styleId="ListTable3-Accent2">
    <w:name w:val="List Table 3 Accent 2"/>
    <w:basedOn w:val="TableNormal"/>
    <w:tblPr/>
  </w:style>
  <w:style w:type="table" w:styleId="ListTable3-Accent3">
    <w:name w:val="List Table 3 Accent 3"/>
    <w:basedOn w:val="TableNormal"/>
    <w:tblPr/>
  </w:style>
  <w:style w:type="table" w:styleId="ListTable3-Accent4">
    <w:name w:val="List Table 3 Accent 4"/>
    <w:basedOn w:val="TableNormal"/>
    <w:tblPr/>
  </w:style>
  <w:style w:type="table" w:styleId="ListTable3-Accent5">
    <w:name w:val="List Table 3 Accent 5"/>
    <w:basedOn w:val="TableNormal"/>
    <w:tblPr/>
  </w:style>
  <w:style w:type="table" w:styleId="ListTable3-Accent6">
    <w:name w:val="List Table 3 Accent 6"/>
    <w:basedOn w:val="TableNormal"/>
    <w:tblPr/>
  </w:style>
  <w:style w:type="table" w:styleId="ListTable4-Accent1">
    <w:name w:val="List Table 4 Accent 1"/>
    <w:basedOn w:val="TableNormal"/>
    <w:tblPr/>
  </w:style>
  <w:style w:type="table" w:styleId="ListTable4-Accent2">
    <w:name w:val="List Table 4 Accent 2"/>
    <w:basedOn w:val="TableNormal"/>
    <w:tblPr/>
  </w:style>
  <w:style w:type="table" w:styleId="ListTable4-Accent3">
    <w:name w:val="List Table 4 Accent 3"/>
    <w:basedOn w:val="TableNormal"/>
    <w:tblPr/>
  </w:style>
  <w:style w:type="table" w:styleId="ListTable4-Accent4">
    <w:name w:val="List Table 4 Accent 4"/>
    <w:basedOn w:val="TableNormal"/>
    <w:tblPr/>
  </w:style>
  <w:style w:type="table" w:styleId="ListTable4-Accent5">
    <w:name w:val="List Table 4 Accent 5"/>
    <w:basedOn w:val="TableNormal"/>
    <w:tblPr/>
  </w:style>
  <w:style w:type="table" w:styleId="ListTable4-Accent6">
    <w:name w:val="List Table 4 Accent 6"/>
    <w:basedOn w:val="TableNormal"/>
    <w:tblPr/>
  </w:style>
  <w:style w:type="table" w:styleId="ListTable5Dark-Accent1">
    <w:name w:val="List Table 5 Dark Accent 1"/>
    <w:basedOn w:val="TableNormal"/>
    <w:tblPr/>
  </w:style>
  <w:style w:type="table" w:styleId="ListTable5Dark-Accent2">
    <w:name w:val="List Table 5 Dark Accent 2"/>
    <w:basedOn w:val="TableNormal"/>
    <w:tblPr/>
  </w:style>
  <w:style w:type="table" w:styleId="ListTable5Dark-Accent3">
    <w:name w:val="List Table 5 Dark Accent 3"/>
    <w:basedOn w:val="TableNormal"/>
    <w:tblPr/>
  </w:style>
  <w:style w:type="table" w:styleId="ListTable5Dark-Accent4">
    <w:name w:val="List Table 5 Dark Accent 4"/>
    <w:basedOn w:val="TableNormal"/>
    <w:tblPr/>
  </w:style>
  <w:style w:type="table" w:styleId="ListTable5Dark-Accent5">
    <w:name w:val="List Table 5 Dark Accent 5"/>
    <w:basedOn w:val="TableNormal"/>
    <w:tblPr/>
  </w:style>
  <w:style w:type="table" w:styleId="ListTable5Dark-Accent6">
    <w:name w:val="List Table 5 Dark Accent 6"/>
    <w:basedOn w:val="TableNormal"/>
    <w:tblPr/>
  </w:style>
  <w:style w:type="table" w:styleId="ListTable6Colorful-Accent1">
    <w:name w:val="List Table 6 Colorful Accent 1"/>
    <w:basedOn w:val="TableNormal"/>
    <w:tblPr/>
  </w:style>
  <w:style w:type="table" w:styleId="ListTable6Colorful-Accent2">
    <w:name w:val="List Table 6 Colorful Accent 2"/>
    <w:basedOn w:val="TableNormal"/>
    <w:tblPr/>
  </w:style>
  <w:style w:type="table" w:styleId="ListTable6Colorful-Accent3">
    <w:name w:val="List Table 6 Colorful Accent 3"/>
    <w:basedOn w:val="TableNormal"/>
    <w:tblPr/>
  </w:style>
  <w:style w:type="table" w:styleId="ListTable6Colorful-Accent4">
    <w:name w:val="List Table 6 Colorful Accent 4"/>
    <w:basedOn w:val="TableNormal"/>
    <w:tblPr/>
  </w:style>
  <w:style w:type="table" w:styleId="ListTable6Colorful-Accent5">
    <w:name w:val="List Table 6 Colorful Accent 5"/>
    <w:basedOn w:val="TableNormal"/>
    <w:tblPr/>
  </w:style>
  <w:style w:type="table" w:styleId="ListTable6Colorful-Accent6">
    <w:name w:val="List Table 6 Colorful Accent 6"/>
    <w:basedOn w:val="TableNormal"/>
    <w:tblPr/>
  </w:style>
  <w:style w:type="table" w:styleId="ListTable7Colorful-Accent1">
    <w:name w:val="List Table 7 Colorful Accent 1"/>
    <w:basedOn w:val="TableNormal"/>
    <w:tblPr/>
  </w:style>
  <w:style w:type="table" w:styleId="ListTable7Colorful-Accent2">
    <w:name w:val="List Table 7 Colorful Accent 2"/>
    <w:basedOn w:val="TableNormal"/>
    <w:tblPr/>
  </w:style>
  <w:style w:type="table" w:styleId="ListTable7Colorful-Accent3">
    <w:name w:val="List Table 7 Colorful Accent 3"/>
    <w:basedOn w:val="TableNormal"/>
    <w:tblPr/>
  </w:style>
  <w:style w:type="table" w:styleId="ListTable7Colorful-Accent4">
    <w:name w:val="List Table 7 Colorful Accent 4"/>
    <w:basedOn w:val="TableNormal"/>
    <w:tblPr/>
  </w:style>
  <w:style w:type="table" w:styleId="ListTable7Colorful-Accent5">
    <w:name w:val="List Table 7 Colorful Accent 5"/>
    <w:basedOn w:val="TableNormal"/>
    <w:tblPr/>
  </w:style>
  <w:style w:type="table" w:styleId="ListTable7Colorful-Accent6">
    <w:name w:val="List Table 7 Colorful Accent 6"/>
    <w:basedOn w:val="TableNormal"/>
    <w:tblPr/>
  </w:style>
  <w:style w:type="character" w:customStyle="1" w:styleId="CaptionChar">
    <w:name w:val="Caption Char"/>
  </w:style>
  <w:style w:type="character" w:customStyle="1" w:styleId="Heading1Char">
    <w:name w:val="Heading 1 Char"/>
    <w:link w:val="Heading1"/>
    <w:rPr>
      <w:rFonts w:ascii="Arial" w:eastAsia="Arial" w:hAnsi="Arial"/>
      <w:sz w:val="40"/>
      <w:szCs w:val="40"/>
    </w:rPr>
  </w:style>
  <w:style w:type="character" w:customStyle="1" w:styleId="Heading2Char">
    <w:name w:val="Heading 2 Char"/>
    <w:link w:val="Heading2"/>
    <w:rPr>
      <w:rFonts w:ascii="Arial" w:eastAsia="Arial" w:hAnsi="Arial"/>
      <w:sz w:val="34"/>
    </w:rPr>
  </w:style>
  <w:style w:type="character" w:customStyle="1" w:styleId="Heading3Char">
    <w:name w:val="Heading 3 Char"/>
    <w:link w:val="Heading3"/>
    <w:rPr>
      <w:rFonts w:ascii="Arial" w:eastAsia="Arial" w:hAnsi="Arial"/>
      <w:sz w:val="30"/>
      <w:szCs w:val="30"/>
    </w:rPr>
  </w:style>
  <w:style w:type="character" w:customStyle="1" w:styleId="Heading4Char">
    <w:name w:val="Heading 4 Char"/>
    <w:link w:val="Heading4"/>
    <w:rPr>
      <w:rFonts w:ascii="Arial" w:eastAsia="Arial" w:hAnsi="Arial"/>
      <w:b/>
      <w:bCs/>
      <w:sz w:val="26"/>
      <w:szCs w:val="26"/>
    </w:rPr>
  </w:style>
  <w:style w:type="character" w:customStyle="1" w:styleId="Heading5Char">
    <w:name w:val="Heading 5 Char"/>
    <w:link w:val="Heading5"/>
    <w:rPr>
      <w:rFonts w:ascii="Arial" w:eastAsia="Arial" w:hAnsi="Arial"/>
      <w:b/>
      <w:bCs/>
      <w:sz w:val="24"/>
      <w:szCs w:val="24"/>
    </w:rPr>
  </w:style>
  <w:style w:type="character" w:customStyle="1" w:styleId="Heading6Char">
    <w:name w:val="Heading 6 Char"/>
    <w:link w:val="Heading6"/>
    <w:rPr>
      <w:rFonts w:ascii="Arial" w:eastAsia="Arial" w:hAnsi="Arial"/>
      <w:b/>
      <w:bCs/>
      <w:sz w:val="22"/>
      <w:szCs w:val="22"/>
    </w:rPr>
  </w:style>
  <w:style w:type="character" w:customStyle="1" w:styleId="Heading7Char">
    <w:name w:val="Heading 7 Char"/>
    <w:link w:val="Heading7"/>
    <w:rPr>
      <w:rFonts w:ascii="Arial" w:eastAsia="Arial" w:hAnsi="Arial"/>
      <w:b/>
      <w:bCs/>
      <w:i/>
      <w:iCs/>
      <w:sz w:val="22"/>
      <w:szCs w:val="22"/>
    </w:rPr>
  </w:style>
  <w:style w:type="character" w:customStyle="1" w:styleId="Heading8Char">
    <w:name w:val="Heading 8 Char"/>
    <w:link w:val="Heading8"/>
    <w:rPr>
      <w:rFonts w:ascii="Arial" w:eastAsia="Arial" w:hAnsi="Arial"/>
      <w:i/>
      <w:iCs/>
      <w:sz w:val="22"/>
      <w:szCs w:val="22"/>
    </w:rPr>
  </w:style>
  <w:style w:type="character" w:customStyle="1" w:styleId="Heading9Char">
    <w:name w:val="Heading 9 Char"/>
    <w:link w:val="Heading9"/>
    <w:rPr>
      <w:rFonts w:ascii="Arial" w:eastAsia="Arial" w:hAnsi="Arial"/>
      <w:i/>
      <w:iCs/>
      <w:sz w:val="21"/>
      <w:szCs w:val="21"/>
    </w:rPr>
  </w:style>
  <w:style w:type="paragraph" w:styleId="NoSpacing">
    <w:name w:val="No Spacing"/>
    <w:rPr>
      <w:sz w:val="22"/>
      <w:szCs w:val="22"/>
      <w:lang w:val="en-US" w:eastAsia="en-US"/>
    </w:rPr>
  </w:style>
  <w:style w:type="paragraph" w:styleId="Title">
    <w:name w:val="Title"/>
    <w:basedOn w:val="Normal"/>
    <w:next w:val="Normal"/>
    <w:link w:val="TitleChar"/>
    <w:pPr>
      <w:spacing w:before="300"/>
      <w:contextualSpacing/>
    </w:pPr>
    <w:rPr>
      <w:sz w:val="48"/>
      <w:szCs w:val="48"/>
    </w:rPr>
  </w:style>
  <w:style w:type="character" w:customStyle="1" w:styleId="TitleChar">
    <w:name w:val="Title Char"/>
    <w:link w:val="Title"/>
    <w:rPr>
      <w:sz w:val="48"/>
      <w:szCs w:val="48"/>
    </w:rPr>
  </w:style>
  <w:style w:type="paragraph" w:styleId="Subtitle">
    <w:name w:val="Subtitle"/>
    <w:basedOn w:val="Normal"/>
    <w:next w:val="Normal"/>
    <w:link w:val="SubtitleChar"/>
    <w:pPr>
      <w:spacing w:before="200"/>
    </w:pPr>
  </w:style>
  <w:style w:type="character" w:customStyle="1" w:styleId="SubtitleChar">
    <w:name w:val="Subtitle Char"/>
    <w:link w:val="Subtitle"/>
    <w:rPr>
      <w:sz w:val="24"/>
      <w:szCs w:val="24"/>
    </w:rPr>
  </w:style>
  <w:style w:type="paragraph" w:styleId="Quote">
    <w:name w:val="Quote"/>
    <w:basedOn w:val="Normal"/>
    <w:next w:val="Normal"/>
    <w:link w:val="QuoteChar"/>
    <w:pPr>
      <w:ind w:left="720" w:right="720"/>
    </w:pPr>
    <w:rPr>
      <w:i/>
    </w:rPr>
  </w:style>
  <w:style w:type="character" w:customStyle="1" w:styleId="QuoteChar">
    <w:name w:val="Quote Char"/>
    <w:link w:val="Quote"/>
    <w:rPr>
      <w:i/>
    </w:rPr>
  </w:style>
  <w:style w:type="paragraph" w:styleId="IntenseQuote">
    <w:name w:val="Intense Quote"/>
    <w:basedOn w:val="Normal"/>
    <w:next w:val="Normal"/>
    <w:link w:val="IntenseQuoteChar"/>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rPr>
      <w:i/>
    </w:rPr>
  </w:style>
  <w:style w:type="character" w:customStyle="1" w:styleId="HeaderChar">
    <w:name w:val="Header Char"/>
    <w:basedOn w:val="DefaultParagraphFont"/>
    <w:link w:val="Header"/>
  </w:style>
  <w:style w:type="character" w:customStyle="1" w:styleId="FooterChar">
    <w:name w:val="Footer Char"/>
    <w:basedOn w:val="DefaultParagraphFont"/>
  </w:style>
  <w:style w:type="paragraph" w:styleId="Caption">
    <w:name w:val="caption"/>
    <w:basedOn w:val="Normal"/>
    <w:next w:val="Normal"/>
    <w:semiHidden/>
    <w:rPr>
      <w:b/>
      <w:bCs/>
      <w:color w:val="4F81BD"/>
      <w:sz w:val="18"/>
      <w:szCs w:val="18"/>
    </w:rPr>
  </w:style>
  <w:style w:type="character" w:customStyle="1" w:styleId="FooterChar1">
    <w:name w:val="Footer Char1"/>
    <w:link w:val="Footer"/>
  </w:style>
  <w:style w:type="table" w:styleId="TableGrid">
    <w:name w:val="Table Grid"/>
    <w:rPr>
      <w:sz w:val="22"/>
      <w:szCs w:val="22"/>
      <w:lang w:val="en-US" w:eastAsia="en-US"/>
    </w:rPr>
    <w:tblPr>
      <w:tblCellMar>
        <w:top w:w="0" w:type="dxa"/>
        <w:left w:w="0" w:type="dxa"/>
        <w:bottom w:w="0" w:type="dxa"/>
        <w:right w:w="0" w:type="dxa"/>
      </w:tblCellMar>
    </w:tblPr>
  </w:style>
  <w:style w:type="table" w:styleId="PlainTable1">
    <w:name w:val="Plain Table 1"/>
    <w:rPr>
      <w:sz w:val="22"/>
      <w:szCs w:val="22"/>
      <w:lang w:val="en-US" w:eastAsia="en-US"/>
    </w:rPr>
    <w:tblPr>
      <w:tblCellMar>
        <w:top w:w="0" w:type="dxa"/>
        <w:left w:w="0" w:type="dxa"/>
        <w:bottom w:w="0" w:type="dxa"/>
        <w:right w:w="0" w:type="dxa"/>
      </w:tblCellMar>
    </w:tblPr>
  </w:style>
  <w:style w:type="table" w:styleId="PlainTable2">
    <w:name w:val="Plain Table 2"/>
    <w:rPr>
      <w:sz w:val="22"/>
      <w:szCs w:val="22"/>
      <w:lang w:val="en-US" w:eastAsia="en-US"/>
    </w:rPr>
    <w:tblPr>
      <w:tblCellMar>
        <w:top w:w="0" w:type="dxa"/>
        <w:left w:w="0" w:type="dxa"/>
        <w:bottom w:w="0" w:type="dxa"/>
        <w:right w:w="0" w:type="dxa"/>
      </w:tblCellMar>
    </w:tblPr>
  </w:style>
  <w:style w:type="table" w:styleId="PlainTable3">
    <w:name w:val="Plain Table 3"/>
    <w:rPr>
      <w:sz w:val="22"/>
      <w:szCs w:val="22"/>
      <w:lang w:val="en-US" w:eastAsia="en-US"/>
    </w:rPr>
    <w:tblPr>
      <w:tblCellMar>
        <w:top w:w="0" w:type="dxa"/>
        <w:left w:w="0" w:type="dxa"/>
        <w:bottom w:w="0" w:type="dxa"/>
        <w:right w:w="0" w:type="dxa"/>
      </w:tblCellMar>
    </w:tblPr>
  </w:style>
  <w:style w:type="table" w:styleId="PlainTable4">
    <w:name w:val="Plain Table 4"/>
    <w:rPr>
      <w:sz w:val="22"/>
      <w:szCs w:val="22"/>
      <w:lang w:val="en-US" w:eastAsia="en-US"/>
    </w:rPr>
    <w:tblPr>
      <w:tblCellMar>
        <w:top w:w="0" w:type="dxa"/>
        <w:left w:w="0" w:type="dxa"/>
        <w:bottom w:w="0" w:type="dxa"/>
        <w:right w:w="0" w:type="dxa"/>
      </w:tblCellMar>
    </w:tblPr>
  </w:style>
  <w:style w:type="table" w:styleId="PlainTable5">
    <w:name w:val="Plain Table 5"/>
    <w:rPr>
      <w:sz w:val="22"/>
      <w:szCs w:val="22"/>
      <w:lang w:val="en-US" w:eastAsia="en-US"/>
    </w:rPr>
    <w:tblPr>
      <w:tblCellMar>
        <w:top w:w="0" w:type="dxa"/>
        <w:left w:w="0" w:type="dxa"/>
        <w:bottom w:w="0" w:type="dxa"/>
        <w:right w:w="0" w:type="dxa"/>
      </w:tblCellMar>
    </w:tblPr>
  </w:style>
  <w:style w:type="table" w:styleId="GridTable1Light">
    <w:name w:val="Grid Table 1 Light"/>
    <w:rPr>
      <w:sz w:val="22"/>
      <w:szCs w:val="22"/>
      <w:lang w:val="en-US" w:eastAsia="en-US"/>
    </w:rPr>
    <w:tblPr>
      <w:tblCellMar>
        <w:top w:w="0" w:type="dxa"/>
        <w:left w:w="0" w:type="dxa"/>
        <w:bottom w:w="0" w:type="dxa"/>
        <w:right w:w="0" w:type="dxa"/>
      </w:tblCellMar>
    </w:tblPr>
  </w:style>
  <w:style w:type="table" w:styleId="GridTable2">
    <w:name w:val="Grid Table 2"/>
    <w:rPr>
      <w:sz w:val="22"/>
      <w:szCs w:val="22"/>
      <w:lang w:val="en-US" w:eastAsia="en-US"/>
    </w:rPr>
    <w:tblPr>
      <w:tblCellMar>
        <w:top w:w="0" w:type="dxa"/>
        <w:left w:w="0" w:type="dxa"/>
        <w:bottom w:w="0" w:type="dxa"/>
        <w:right w:w="0" w:type="dxa"/>
      </w:tblCellMar>
    </w:tblPr>
  </w:style>
  <w:style w:type="table" w:styleId="GridTable3">
    <w:name w:val="Grid Table 3"/>
    <w:rPr>
      <w:sz w:val="22"/>
      <w:szCs w:val="22"/>
      <w:lang w:val="en-US" w:eastAsia="en-US"/>
    </w:rPr>
    <w:tblPr>
      <w:tblCellMar>
        <w:top w:w="0" w:type="dxa"/>
        <w:left w:w="0" w:type="dxa"/>
        <w:bottom w:w="0" w:type="dxa"/>
        <w:right w:w="0" w:type="dxa"/>
      </w:tblCellMar>
    </w:tblPr>
  </w:style>
  <w:style w:type="table" w:styleId="GridTable4">
    <w:name w:val="Grid Table 4"/>
    <w:rPr>
      <w:sz w:val="22"/>
      <w:szCs w:val="22"/>
      <w:lang w:val="en-US" w:eastAsia="en-US"/>
    </w:rPr>
    <w:tblPr>
      <w:tblCellMar>
        <w:top w:w="0" w:type="dxa"/>
        <w:left w:w="0" w:type="dxa"/>
        <w:bottom w:w="0" w:type="dxa"/>
        <w:right w:w="0" w:type="dxa"/>
      </w:tblCellMar>
    </w:tblPr>
  </w:style>
  <w:style w:type="table" w:styleId="GridTable5Dark">
    <w:name w:val="Grid Table 5 Dark"/>
    <w:rPr>
      <w:sz w:val="22"/>
      <w:szCs w:val="22"/>
      <w:lang w:val="en-US" w:eastAsia="en-US"/>
    </w:rPr>
    <w:tblPr>
      <w:tblCellMar>
        <w:top w:w="0" w:type="dxa"/>
        <w:left w:w="0" w:type="dxa"/>
        <w:bottom w:w="0" w:type="dxa"/>
        <w:right w:w="0" w:type="dxa"/>
      </w:tblCellMar>
    </w:tblPr>
  </w:style>
  <w:style w:type="table" w:customStyle="1" w:styleId="GridTable5Dark-Accent1">
    <w:name w:val="Grid Table 5 Dark- Accent 1"/>
    <w:rPr>
      <w:sz w:val="22"/>
      <w:szCs w:val="22"/>
      <w:lang w:val="en-US" w:eastAsia="en-US"/>
    </w:rPr>
    <w:tblPr>
      <w:tblCellMar>
        <w:top w:w="0" w:type="dxa"/>
        <w:left w:w="0" w:type="dxa"/>
        <w:bottom w:w="0" w:type="dxa"/>
        <w:right w:w="0" w:type="dxa"/>
      </w:tblCellMar>
    </w:tblPr>
  </w:style>
  <w:style w:type="table" w:customStyle="1" w:styleId="GridTable5Dark-Accent4">
    <w:name w:val="Grid Table 5 Dark- Accent 4"/>
    <w:rPr>
      <w:sz w:val="22"/>
      <w:szCs w:val="22"/>
      <w:lang w:val="en-US" w:eastAsia="en-US"/>
    </w:rPr>
    <w:tblPr>
      <w:tblCellMar>
        <w:top w:w="0" w:type="dxa"/>
        <w:left w:w="0" w:type="dxa"/>
        <w:bottom w:w="0" w:type="dxa"/>
        <w:right w:w="0" w:type="dxa"/>
      </w:tblCellMar>
    </w:tblPr>
  </w:style>
  <w:style w:type="table" w:styleId="GridTable6Colorful">
    <w:name w:val="Grid Table 6 Colorful"/>
    <w:rPr>
      <w:sz w:val="22"/>
      <w:szCs w:val="22"/>
      <w:lang w:val="en-US" w:eastAsia="en-US"/>
    </w:rPr>
    <w:tblPr>
      <w:tblCellMar>
        <w:top w:w="0" w:type="dxa"/>
        <w:left w:w="0" w:type="dxa"/>
        <w:bottom w:w="0" w:type="dxa"/>
        <w:right w:w="0" w:type="dxa"/>
      </w:tblCellMar>
    </w:tblPr>
  </w:style>
  <w:style w:type="table" w:styleId="GridTable7Colorful">
    <w:name w:val="Grid Table 7 Colorful"/>
    <w:rPr>
      <w:sz w:val="22"/>
      <w:szCs w:val="22"/>
      <w:lang w:val="en-US" w:eastAsia="en-US"/>
    </w:rPr>
    <w:tblPr>
      <w:tblCellMar>
        <w:top w:w="0" w:type="dxa"/>
        <w:left w:w="0" w:type="dxa"/>
        <w:bottom w:w="0" w:type="dxa"/>
        <w:right w:w="0" w:type="dxa"/>
      </w:tblCellMar>
    </w:tblPr>
  </w:style>
  <w:style w:type="table" w:styleId="ListTable1Light">
    <w:name w:val="List Table 1 Light"/>
    <w:rPr>
      <w:sz w:val="22"/>
      <w:szCs w:val="22"/>
      <w:lang w:val="en-US" w:eastAsia="en-US"/>
    </w:rPr>
    <w:tblPr>
      <w:tblCellMar>
        <w:top w:w="0" w:type="dxa"/>
        <w:left w:w="0" w:type="dxa"/>
        <w:bottom w:w="0" w:type="dxa"/>
        <w:right w:w="0" w:type="dxa"/>
      </w:tblCellMar>
    </w:tblPr>
  </w:style>
  <w:style w:type="table" w:styleId="ListTable2">
    <w:name w:val="List Table 2"/>
    <w:rPr>
      <w:sz w:val="22"/>
      <w:szCs w:val="22"/>
      <w:lang w:val="en-US" w:eastAsia="en-US"/>
    </w:rPr>
    <w:tblPr>
      <w:tblCellMar>
        <w:top w:w="0" w:type="dxa"/>
        <w:left w:w="0" w:type="dxa"/>
        <w:bottom w:w="0" w:type="dxa"/>
        <w:right w:w="0" w:type="dxa"/>
      </w:tblCellMar>
    </w:tblPr>
  </w:style>
  <w:style w:type="table" w:styleId="ListTable3">
    <w:name w:val="List Table 3"/>
    <w:rPr>
      <w:sz w:val="22"/>
      <w:szCs w:val="22"/>
      <w:lang w:val="en-US" w:eastAsia="en-US"/>
    </w:rPr>
    <w:tblPr>
      <w:tblCellMar>
        <w:top w:w="0" w:type="dxa"/>
        <w:left w:w="0" w:type="dxa"/>
        <w:bottom w:w="0" w:type="dxa"/>
        <w:right w:w="0" w:type="dxa"/>
      </w:tblCellMar>
    </w:tblPr>
  </w:style>
  <w:style w:type="table" w:styleId="ListTable4">
    <w:name w:val="List Table 4"/>
    <w:rPr>
      <w:sz w:val="22"/>
      <w:szCs w:val="22"/>
      <w:lang w:val="en-US" w:eastAsia="en-US"/>
    </w:rPr>
    <w:tblPr>
      <w:tblCellMar>
        <w:top w:w="0" w:type="dxa"/>
        <w:left w:w="0" w:type="dxa"/>
        <w:bottom w:w="0" w:type="dxa"/>
        <w:right w:w="0" w:type="dxa"/>
      </w:tblCellMar>
    </w:tblPr>
  </w:style>
  <w:style w:type="table" w:styleId="ListTable5Dark">
    <w:name w:val="List Table 5 Dark"/>
    <w:rPr>
      <w:sz w:val="22"/>
      <w:szCs w:val="22"/>
      <w:lang w:val="en-US" w:eastAsia="en-US"/>
    </w:rPr>
    <w:tblPr>
      <w:tblCellMar>
        <w:top w:w="0" w:type="dxa"/>
        <w:left w:w="0" w:type="dxa"/>
        <w:bottom w:w="0" w:type="dxa"/>
        <w:right w:w="0" w:type="dxa"/>
      </w:tblCellMar>
    </w:tblPr>
  </w:style>
  <w:style w:type="table" w:styleId="ListTable6Colorful">
    <w:name w:val="List Table 6 Colorful"/>
    <w:rPr>
      <w:sz w:val="22"/>
      <w:szCs w:val="22"/>
      <w:lang w:val="en-US" w:eastAsia="en-US"/>
    </w:rPr>
    <w:tblPr>
      <w:tblCellMar>
        <w:top w:w="0" w:type="dxa"/>
        <w:left w:w="0" w:type="dxa"/>
        <w:bottom w:w="0" w:type="dxa"/>
        <w:right w:w="0" w:type="dxa"/>
      </w:tblCellMar>
    </w:tblPr>
  </w:style>
  <w:style w:type="table" w:styleId="ListTable7Colorful">
    <w:name w:val="List Table 7 Colorful"/>
    <w:rPr>
      <w:sz w:val="22"/>
      <w:szCs w:val="22"/>
      <w:lang w:val="en-US" w:eastAsia="en-US"/>
    </w:rPr>
    <w:tblPr>
      <w:tblCellMar>
        <w:top w:w="0" w:type="dxa"/>
        <w:left w:w="0" w:type="dxa"/>
        <w:bottom w:w="0" w:type="dxa"/>
        <w:right w:w="0" w:type="dxa"/>
      </w:tblCellMar>
    </w:tblPr>
  </w:style>
  <w:style w:type="table" w:customStyle="1" w:styleId="Lined-Accent">
    <w:name w:val="Lined - Accent"/>
    <w:rPr>
      <w:color w:val="404040"/>
    </w:rPr>
    <w:tblPr>
      <w:tblCellMar>
        <w:top w:w="0" w:type="dxa"/>
        <w:left w:w="0" w:type="dxa"/>
        <w:bottom w:w="0" w:type="dxa"/>
        <w:right w:w="0" w:type="dxa"/>
      </w:tblCellMar>
    </w:tblPr>
  </w:style>
  <w:style w:type="table" w:customStyle="1" w:styleId="Lined-Accent1">
    <w:name w:val="Lined - Accent 1"/>
    <w:rPr>
      <w:color w:val="404040"/>
    </w:rPr>
    <w:tblPr>
      <w:tblCellMar>
        <w:top w:w="0" w:type="dxa"/>
        <w:left w:w="0" w:type="dxa"/>
        <w:bottom w:w="0" w:type="dxa"/>
        <w:right w:w="0" w:type="dxa"/>
      </w:tblCellMar>
    </w:tblPr>
  </w:style>
  <w:style w:type="table" w:customStyle="1" w:styleId="Lined-Accent2">
    <w:name w:val="Lined - Accent 2"/>
    <w:rPr>
      <w:color w:val="404040"/>
    </w:rPr>
    <w:tblPr>
      <w:tblCellMar>
        <w:top w:w="0" w:type="dxa"/>
        <w:left w:w="0" w:type="dxa"/>
        <w:bottom w:w="0" w:type="dxa"/>
        <w:right w:w="0" w:type="dxa"/>
      </w:tblCellMar>
    </w:tblPr>
  </w:style>
  <w:style w:type="table" w:customStyle="1" w:styleId="Lined-Accent3">
    <w:name w:val="Lined - Accent 3"/>
    <w:rPr>
      <w:color w:val="404040"/>
    </w:rPr>
    <w:tblPr>
      <w:tblCellMar>
        <w:top w:w="0" w:type="dxa"/>
        <w:left w:w="0" w:type="dxa"/>
        <w:bottom w:w="0" w:type="dxa"/>
        <w:right w:w="0" w:type="dxa"/>
      </w:tblCellMar>
    </w:tblPr>
  </w:style>
  <w:style w:type="table" w:customStyle="1" w:styleId="Lined-Accent4">
    <w:name w:val="Lined - Accent 4"/>
    <w:rPr>
      <w:color w:val="404040"/>
    </w:rPr>
    <w:tblPr>
      <w:tblCellMar>
        <w:top w:w="0" w:type="dxa"/>
        <w:left w:w="0" w:type="dxa"/>
        <w:bottom w:w="0" w:type="dxa"/>
        <w:right w:w="0" w:type="dxa"/>
      </w:tblCellMar>
    </w:tblPr>
  </w:style>
  <w:style w:type="table" w:customStyle="1" w:styleId="Lined-Accent5">
    <w:name w:val="Lined - Accent 5"/>
    <w:rPr>
      <w:color w:val="404040"/>
    </w:rPr>
    <w:tblPr>
      <w:tblCellMar>
        <w:top w:w="0" w:type="dxa"/>
        <w:left w:w="0" w:type="dxa"/>
        <w:bottom w:w="0" w:type="dxa"/>
        <w:right w:w="0" w:type="dxa"/>
      </w:tblCellMar>
    </w:tblPr>
  </w:style>
  <w:style w:type="table" w:customStyle="1" w:styleId="Lined-Accent6">
    <w:name w:val="Lined - Accent 6"/>
    <w:rPr>
      <w:color w:val="404040"/>
    </w:rPr>
    <w:tblPr>
      <w:tblCellMar>
        <w:top w:w="0" w:type="dxa"/>
        <w:left w:w="0" w:type="dxa"/>
        <w:bottom w:w="0" w:type="dxa"/>
        <w:right w:w="0" w:type="dxa"/>
      </w:tblCellMar>
    </w:tblPr>
  </w:style>
  <w:style w:type="table" w:customStyle="1" w:styleId="BorderedLined-Accent">
    <w:name w:val="Bordered &amp; Lined - Accent"/>
    <w:rPr>
      <w:color w:val="404040"/>
    </w:rPr>
    <w:tblPr>
      <w:tblCellMar>
        <w:top w:w="0" w:type="dxa"/>
        <w:left w:w="0" w:type="dxa"/>
        <w:bottom w:w="0" w:type="dxa"/>
        <w:right w:w="0" w:type="dxa"/>
      </w:tblCellMar>
    </w:tblPr>
  </w:style>
  <w:style w:type="table" w:customStyle="1" w:styleId="BorderedLined-Accent1">
    <w:name w:val="Bordered &amp; Lined - Accent 1"/>
    <w:rPr>
      <w:color w:val="404040"/>
    </w:rPr>
    <w:tblPr>
      <w:tblCellMar>
        <w:top w:w="0" w:type="dxa"/>
        <w:left w:w="0" w:type="dxa"/>
        <w:bottom w:w="0" w:type="dxa"/>
        <w:right w:w="0" w:type="dxa"/>
      </w:tblCellMar>
    </w:tblPr>
  </w:style>
  <w:style w:type="table" w:customStyle="1" w:styleId="BorderedLined-Accent2">
    <w:name w:val="Bordered &amp; Lined - Accent 2"/>
    <w:rPr>
      <w:color w:val="404040"/>
    </w:rPr>
    <w:tblPr>
      <w:tblCellMar>
        <w:top w:w="0" w:type="dxa"/>
        <w:left w:w="0" w:type="dxa"/>
        <w:bottom w:w="0" w:type="dxa"/>
        <w:right w:w="0" w:type="dxa"/>
      </w:tblCellMar>
    </w:tblPr>
  </w:style>
  <w:style w:type="table" w:customStyle="1" w:styleId="BorderedLined-Accent3">
    <w:name w:val="Bordered &amp; Lined - Accent 3"/>
    <w:rPr>
      <w:color w:val="404040"/>
    </w:rPr>
    <w:tblPr>
      <w:tblCellMar>
        <w:top w:w="0" w:type="dxa"/>
        <w:left w:w="0" w:type="dxa"/>
        <w:bottom w:w="0" w:type="dxa"/>
        <w:right w:w="0" w:type="dxa"/>
      </w:tblCellMar>
    </w:tblPr>
  </w:style>
  <w:style w:type="table" w:customStyle="1" w:styleId="BorderedLined-Accent4">
    <w:name w:val="Bordered &amp; Lined - Accent 4"/>
    <w:rPr>
      <w:color w:val="404040"/>
    </w:rPr>
    <w:tblPr>
      <w:tblCellMar>
        <w:top w:w="0" w:type="dxa"/>
        <w:left w:w="0" w:type="dxa"/>
        <w:bottom w:w="0" w:type="dxa"/>
        <w:right w:w="0" w:type="dxa"/>
      </w:tblCellMar>
    </w:tblPr>
  </w:style>
  <w:style w:type="table" w:customStyle="1" w:styleId="BorderedLined-Accent5">
    <w:name w:val="Bordered &amp; Lined - Accent 5"/>
    <w:rPr>
      <w:color w:val="404040"/>
    </w:rPr>
    <w:tblPr>
      <w:tblCellMar>
        <w:top w:w="0" w:type="dxa"/>
        <w:left w:w="0" w:type="dxa"/>
        <w:bottom w:w="0" w:type="dxa"/>
        <w:right w:w="0" w:type="dxa"/>
      </w:tblCellMar>
    </w:tblPr>
  </w:style>
  <w:style w:type="table" w:customStyle="1" w:styleId="BorderedLined-Accent6">
    <w:name w:val="Bordered &amp; Lined - Accent 6"/>
    <w:rPr>
      <w:color w:val="404040"/>
    </w:rPr>
    <w:tblPr>
      <w:tblCellMar>
        <w:top w:w="0" w:type="dxa"/>
        <w:left w:w="0" w:type="dxa"/>
        <w:bottom w:w="0" w:type="dxa"/>
        <w:right w:w="0" w:type="dxa"/>
      </w:tblCellMar>
    </w:tblPr>
  </w:style>
  <w:style w:type="table" w:customStyle="1" w:styleId="Bordered">
    <w:name w:val="Bordered"/>
    <w:rPr>
      <w:sz w:val="22"/>
      <w:szCs w:val="22"/>
      <w:lang w:val="en-US" w:eastAsia="en-US"/>
    </w:rPr>
    <w:tblPr>
      <w:tblCellMar>
        <w:top w:w="0" w:type="dxa"/>
        <w:left w:w="0" w:type="dxa"/>
        <w:bottom w:w="0" w:type="dxa"/>
        <w:right w:w="0" w:type="dxa"/>
      </w:tblCellMar>
    </w:tblPr>
  </w:style>
  <w:style w:type="table" w:customStyle="1" w:styleId="Bordered-Accent1">
    <w:name w:val="Bordered - Accent 1"/>
    <w:rPr>
      <w:sz w:val="22"/>
      <w:szCs w:val="22"/>
      <w:lang w:val="en-US" w:eastAsia="en-US"/>
    </w:rPr>
    <w:tblPr>
      <w:tblCellMar>
        <w:top w:w="0" w:type="dxa"/>
        <w:left w:w="0" w:type="dxa"/>
        <w:bottom w:w="0" w:type="dxa"/>
        <w:right w:w="0" w:type="dxa"/>
      </w:tblCellMar>
    </w:tblPr>
  </w:style>
  <w:style w:type="table" w:customStyle="1" w:styleId="Bordered-Accent2">
    <w:name w:val="Bordered - Accent 2"/>
    <w:rPr>
      <w:sz w:val="22"/>
      <w:szCs w:val="22"/>
      <w:lang w:val="en-US" w:eastAsia="en-US"/>
    </w:rPr>
    <w:tblPr>
      <w:tblCellMar>
        <w:top w:w="0" w:type="dxa"/>
        <w:left w:w="0" w:type="dxa"/>
        <w:bottom w:w="0" w:type="dxa"/>
        <w:right w:w="0" w:type="dxa"/>
      </w:tblCellMar>
    </w:tblPr>
  </w:style>
  <w:style w:type="table" w:customStyle="1" w:styleId="Bordered-Accent3">
    <w:name w:val="Bordered - Accent 3"/>
    <w:rPr>
      <w:sz w:val="22"/>
      <w:szCs w:val="22"/>
      <w:lang w:val="en-US" w:eastAsia="en-US"/>
    </w:rPr>
    <w:tblPr>
      <w:tblCellMar>
        <w:top w:w="0" w:type="dxa"/>
        <w:left w:w="0" w:type="dxa"/>
        <w:bottom w:w="0" w:type="dxa"/>
        <w:right w:w="0" w:type="dxa"/>
      </w:tblCellMar>
    </w:tblPr>
  </w:style>
  <w:style w:type="table" w:customStyle="1" w:styleId="Bordered-Accent4">
    <w:name w:val="Bordered - Accent 4"/>
    <w:rPr>
      <w:sz w:val="22"/>
      <w:szCs w:val="22"/>
      <w:lang w:val="en-US" w:eastAsia="en-US"/>
    </w:rPr>
    <w:tblPr>
      <w:tblCellMar>
        <w:top w:w="0" w:type="dxa"/>
        <w:left w:w="0" w:type="dxa"/>
        <w:bottom w:w="0" w:type="dxa"/>
        <w:right w:w="0" w:type="dxa"/>
      </w:tblCellMar>
    </w:tblPr>
  </w:style>
  <w:style w:type="table" w:customStyle="1" w:styleId="Bordered-Accent5">
    <w:name w:val="Bordered - Accent 5"/>
    <w:rPr>
      <w:sz w:val="22"/>
      <w:szCs w:val="22"/>
      <w:lang w:val="en-US" w:eastAsia="en-US"/>
    </w:rPr>
    <w:tblPr>
      <w:tblCellMar>
        <w:top w:w="0" w:type="dxa"/>
        <w:left w:w="0" w:type="dxa"/>
        <w:bottom w:w="0" w:type="dxa"/>
        <w:right w:w="0" w:type="dxa"/>
      </w:tblCellMar>
    </w:tblPr>
  </w:style>
  <w:style w:type="table" w:customStyle="1" w:styleId="Bordered-Accent6">
    <w:name w:val="Bordered - Accent 6"/>
    <w:rPr>
      <w:sz w:val="22"/>
      <w:szCs w:val="22"/>
      <w:lang w:val="en-US" w:eastAsia="en-US"/>
    </w:rPr>
    <w:tblPr>
      <w:tblCellMar>
        <w:top w:w="0" w:type="dxa"/>
        <w:left w:w="0" w:type="dxa"/>
        <w:bottom w:w="0" w:type="dxa"/>
        <w:right w:w="0" w:type="dxa"/>
      </w:tblCellMar>
    </w:tblPr>
  </w:style>
  <w:style w:type="character" w:styleId="Hyperlink">
    <w:name w:val="Hyperlink"/>
    <w:rPr>
      <w:color w:val="0000FF"/>
      <w:u w:val="single"/>
    </w:rPr>
  </w:style>
  <w:style w:type="paragraph" w:styleId="FootnoteText">
    <w:name w:val="footnote text"/>
    <w:basedOn w:val="Normal"/>
    <w:link w:val="FootnoteTextChar"/>
    <w:semiHidden/>
    <w:pPr>
      <w:spacing w:after="40" w:line="240" w:lineRule="auto"/>
    </w:pPr>
    <w:rPr>
      <w:sz w:val="18"/>
    </w:rPr>
  </w:style>
  <w:style w:type="character" w:customStyle="1" w:styleId="FootnoteTextChar">
    <w:name w:val="Footnote Text Char"/>
    <w:link w:val="FootnoteText"/>
    <w:rPr>
      <w:sz w:val="18"/>
    </w:rPr>
  </w:style>
  <w:style w:type="character" w:styleId="FootnoteReference">
    <w:name w:val="footnote reference"/>
    <w:rPr>
      <w:vertAlign w:val="superscript"/>
    </w:rPr>
  </w:style>
  <w:style w:type="paragraph" w:styleId="EndnoteText">
    <w:name w:val="endnote text"/>
    <w:basedOn w:val="Normal"/>
    <w:link w:val="EndnoteTextChar"/>
    <w:semiHidden/>
    <w:pPr>
      <w:spacing w:after="0" w:line="240" w:lineRule="auto"/>
    </w:pPr>
    <w:rPr>
      <w:sz w:val="20"/>
    </w:rPr>
  </w:style>
  <w:style w:type="character" w:customStyle="1" w:styleId="EndnoteTextChar">
    <w:name w:val="Endnote Text Char"/>
    <w:link w:val="EndnoteText"/>
    <w:rPr>
      <w:sz w:val="20"/>
    </w:rPr>
  </w:style>
  <w:style w:type="character" w:styleId="EndnoteReference">
    <w:name w:val="endnote reference"/>
    <w:semiHidden/>
    <w:rPr>
      <w:vertAlign w:val="superscript"/>
    </w:rPr>
  </w:style>
  <w:style w:type="paragraph" w:styleId="TOC1">
    <w:name w:val="toc 1"/>
    <w:basedOn w:val="Normal"/>
    <w:next w:val="Normal"/>
    <w:pPr>
      <w:spacing w:after="57"/>
    </w:pPr>
  </w:style>
  <w:style w:type="paragraph" w:styleId="TOC2">
    <w:name w:val="toc 2"/>
    <w:basedOn w:val="Normal"/>
    <w:next w:val="Normal"/>
    <w:pPr>
      <w:spacing w:after="57"/>
      <w:ind w:left="283"/>
    </w:pPr>
  </w:style>
  <w:style w:type="paragraph" w:styleId="TOC3">
    <w:name w:val="toc 3"/>
    <w:basedOn w:val="Normal"/>
    <w:next w:val="Normal"/>
    <w:pPr>
      <w:spacing w:after="57"/>
      <w:ind w:left="567"/>
    </w:pPr>
  </w:style>
  <w:style w:type="paragraph" w:styleId="TOC4">
    <w:name w:val="toc 4"/>
    <w:basedOn w:val="Normal"/>
    <w:next w:val="Normal"/>
    <w:pPr>
      <w:spacing w:after="57"/>
      <w:ind w:left="850"/>
    </w:pPr>
  </w:style>
  <w:style w:type="paragraph" w:styleId="TOC5">
    <w:name w:val="toc 5"/>
    <w:basedOn w:val="Normal"/>
    <w:next w:val="Normal"/>
    <w:pPr>
      <w:spacing w:after="57"/>
      <w:ind w:left="1134"/>
    </w:pPr>
  </w:style>
  <w:style w:type="paragraph" w:styleId="TOC6">
    <w:name w:val="toc 6"/>
    <w:basedOn w:val="Normal"/>
    <w:next w:val="Normal"/>
    <w:pPr>
      <w:spacing w:after="57"/>
      <w:ind w:left="1417"/>
    </w:pPr>
  </w:style>
  <w:style w:type="paragraph" w:styleId="TOC7">
    <w:name w:val="toc 7"/>
    <w:basedOn w:val="Normal"/>
    <w:next w:val="Normal"/>
    <w:pPr>
      <w:spacing w:after="57"/>
      <w:ind w:left="1701"/>
    </w:pPr>
  </w:style>
  <w:style w:type="paragraph" w:styleId="TOC8">
    <w:name w:val="toc 8"/>
    <w:basedOn w:val="Normal"/>
    <w:next w:val="Normal"/>
    <w:pPr>
      <w:spacing w:after="57"/>
      <w:ind w:left="1984"/>
    </w:pPr>
  </w:style>
  <w:style w:type="paragraph" w:styleId="TOC9">
    <w:name w:val="toc 9"/>
    <w:basedOn w:val="Normal"/>
    <w:next w:val="Normal"/>
    <w:pPr>
      <w:spacing w:after="57"/>
      <w:ind w:left="2268"/>
    </w:pPr>
  </w:style>
  <w:style w:type="paragraph" w:styleId="TOCHeading">
    <w:name w:val="TOC Heading"/>
    <w:pPr>
      <w:spacing w:after="200" w:line="276" w:lineRule="auto"/>
    </w:pPr>
    <w:rPr>
      <w:sz w:val="22"/>
      <w:szCs w:val="22"/>
      <w:lang w:val="en-US" w:eastAsia="en-US"/>
    </w:rPr>
  </w:style>
  <w:style w:type="paragraph" w:styleId="TableofFigures">
    <w:name w:val="table of figures"/>
    <w:basedOn w:val="Normal"/>
    <w:next w:val="Normal"/>
    <w:pPr>
      <w:spacing w:after="0"/>
    </w:pPr>
  </w:style>
  <w:style w:type="table" w:styleId="TableElegant">
    <w:name w:val="Table Elegant"/>
    <w:basedOn w:val="TableNormal"/>
    <w:pPr>
      <w:jc w:val="both"/>
    </w:pPr>
    <w:tblPr/>
  </w:style>
  <w:style w:type="table" w:styleId="TableGrid5">
    <w:name w:val="Table Grid 5"/>
    <w:basedOn w:val="TableNormal"/>
    <w:tbl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line="240" w:lineRule="auto"/>
    </w:pPr>
    <w:rPr>
      <w:rFonts w:ascii="Times New Roman" w:eastAsia="Times New Roman" w:hAnsi="Times New Roman"/>
      <w:lang w:eastAsia="en-GB"/>
    </w:rPr>
  </w:style>
  <w:style w:type="character" w:customStyle="1" w:styleId="apple-tab-span">
    <w:name w:val="apple-tab-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aal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directors@ontrackeduca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hyperlink" Target="mailto:directors@ontrackeducation.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4404</Words>
  <Characters>25104</Characters>
  <Application>Microsoft Office Word</Application>
  <DocSecurity>0</DocSecurity>
  <Lines>209</Lines>
  <Paragraphs>58</Paragraphs>
  <ScaleCrop>false</ScaleCrop>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7</cp:revision>
  <dcterms:created xsi:type="dcterms:W3CDTF">2023-10-06T11:16:00Z</dcterms:created>
  <dcterms:modified xsi:type="dcterms:W3CDTF">2025-08-20T14:55:00Z</dcterms:modified>
</cp:coreProperties>
</file>